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ascii="黑体" w:hAnsi="黑体" w:eastAsia="黑体" w:cs="仿宋"/>
          <w:bCs/>
          <w:sz w:val="32"/>
          <w:szCs w:val="32"/>
        </w:rPr>
      </w:pPr>
      <w:r>
        <w:rPr>
          <w:rFonts w:hint="eastAsia" w:ascii="黑体" w:hAnsi="黑体" w:eastAsia="黑体" w:cs="仿宋"/>
          <w:bCs/>
          <w:sz w:val="32"/>
          <w:szCs w:val="32"/>
        </w:rPr>
        <w:t>附件</w:t>
      </w:r>
      <w:r>
        <w:rPr>
          <w:rFonts w:ascii="黑体" w:hAnsi="黑体" w:eastAsia="黑体" w:cs="仿宋"/>
          <w:bCs/>
          <w:sz w:val="32"/>
          <w:szCs w:val="32"/>
        </w:rPr>
        <w:t>3</w:t>
      </w:r>
    </w:p>
    <w:p>
      <w:pPr>
        <w:jc w:val="center"/>
        <w:rPr>
          <w:rFonts w:eastAsia="黑体"/>
          <w:sz w:val="52"/>
        </w:rPr>
      </w:pPr>
      <w:r>
        <w:rPr>
          <w:rFonts w:ascii="Arial" w:hAnsi="Arial" w:eastAsia="黑体" w:cs="Arial"/>
          <w:sz w:val="52"/>
        </w:rPr>
        <w:t>20</w:t>
      </w:r>
      <w:r>
        <w:rPr>
          <w:rFonts w:hint="eastAsia" w:ascii="Arial" w:hAnsi="Arial" w:eastAsia="黑体" w:cs="Arial"/>
          <w:sz w:val="52"/>
        </w:rPr>
        <w:t>20年市场质量信用等级评价</w:t>
      </w:r>
    </w:p>
    <w:p>
      <w:pPr>
        <w:jc w:val="center"/>
        <w:rPr>
          <w:rFonts w:eastAsia="黑体"/>
          <w:sz w:val="72"/>
        </w:rPr>
      </w:pPr>
      <w:r>
        <w:rPr>
          <w:rFonts w:hint="eastAsia" w:eastAsia="黑体"/>
          <w:sz w:val="72"/>
        </w:rPr>
        <w:t>申报材料</w:t>
      </w:r>
    </w:p>
    <w:p>
      <w:pPr>
        <w:jc w:val="center"/>
        <w:rPr>
          <w:sz w:val="52"/>
        </w:rPr>
      </w:pPr>
    </w:p>
    <w:p>
      <w:pPr>
        <w:pStyle w:val="5"/>
        <w:spacing w:line="520" w:lineRule="exact"/>
        <w:jc w:val="center"/>
        <w:rPr>
          <w:rFonts w:hAnsi="宋体" w:eastAsia="宋体" w:cs="宋体"/>
          <w:sz w:val="32"/>
          <w:szCs w:val="32"/>
        </w:rPr>
      </w:pPr>
      <w:r>
        <w:rPr>
          <w:rFonts w:hint="eastAsia" w:hAnsi="宋体" w:eastAsia="宋体" w:cs="宋体"/>
          <w:sz w:val="32"/>
          <w:szCs w:val="32"/>
        </w:rPr>
        <w:t>□企业类 □产品类 □建筑工程类 □服务类</w:t>
      </w:r>
    </w:p>
    <w:p>
      <w:pPr>
        <w:jc w:val="center"/>
        <w:rPr>
          <w:sz w:val="52"/>
        </w:rPr>
      </w:pPr>
    </w:p>
    <w:p>
      <w:pPr>
        <w:rPr>
          <w:sz w:val="32"/>
        </w:rPr>
      </w:pPr>
    </w:p>
    <w:p>
      <w:pPr>
        <w:ind w:firstLine="960"/>
        <w:rPr>
          <w:rFonts w:ascii="仿宋_GB2312" w:eastAsia="仿宋_GB2312"/>
          <w:sz w:val="32"/>
          <w:u w:val="single"/>
        </w:rPr>
      </w:pPr>
      <w:r>
        <w:rPr>
          <w:rFonts w:hint="eastAsia" w:ascii="仿宋_GB2312" w:eastAsia="仿宋_GB2312"/>
          <w:sz w:val="32"/>
        </w:rPr>
        <w:t>企业名称</w:t>
      </w:r>
      <w:r>
        <w:rPr>
          <w:rFonts w:ascii="仿宋_GB2312" w:eastAsia="仿宋_GB2312"/>
          <w:sz w:val="32"/>
          <w:u w:val="single"/>
        </w:rPr>
        <w:t xml:space="preserve">                    </w:t>
      </w:r>
      <w:r>
        <w:rPr>
          <w:rFonts w:hint="eastAsia" w:ascii="仿宋_GB2312" w:eastAsia="仿宋_GB2312"/>
          <w:sz w:val="28"/>
          <w:u w:val="single"/>
        </w:rPr>
        <w:t xml:space="preserve">（加盖公章） </w:t>
      </w:r>
    </w:p>
    <w:p>
      <w:pPr>
        <w:rPr>
          <w:rFonts w:ascii="仿宋_GB2312" w:eastAsia="仿宋_GB2312"/>
          <w:sz w:val="32"/>
        </w:rPr>
      </w:pPr>
    </w:p>
    <w:p>
      <w:pPr>
        <w:ind w:firstLine="960"/>
        <w:rPr>
          <w:rFonts w:ascii="仿宋_GB2312" w:eastAsia="仿宋_GB2312"/>
          <w:sz w:val="32"/>
        </w:rPr>
      </w:pPr>
      <w:r>
        <w:rPr>
          <w:rFonts w:hint="eastAsia" w:ascii="仿宋_GB2312" w:eastAsia="仿宋_GB2312"/>
          <w:sz w:val="32"/>
        </w:rPr>
        <w:t>所属行业</w:t>
      </w:r>
      <w:r>
        <w:rPr>
          <w:rFonts w:ascii="仿宋_GB2312" w:eastAsia="仿宋_GB2312"/>
          <w:sz w:val="32"/>
          <w:u w:val="single"/>
        </w:rPr>
        <w:t xml:space="preserve">                               </w:t>
      </w:r>
    </w:p>
    <w:p>
      <w:pPr>
        <w:rPr>
          <w:rFonts w:ascii="仿宋_GB2312" w:eastAsia="仿宋_GB2312"/>
          <w:sz w:val="32"/>
        </w:rPr>
      </w:pPr>
    </w:p>
    <w:p>
      <w:pPr>
        <w:ind w:firstLine="960" w:firstLineChars="300"/>
        <w:rPr>
          <w:rFonts w:ascii="仿宋_GB2312" w:eastAsia="仿宋_GB2312"/>
          <w:sz w:val="32"/>
          <w:u w:val="single"/>
        </w:rPr>
      </w:pPr>
      <w:r>
        <w:rPr>
          <w:rFonts w:hint="eastAsia" w:ascii="仿宋_GB2312" w:eastAsia="仿宋_GB2312"/>
          <w:sz w:val="32"/>
        </w:rPr>
        <w:t>所在地区</w:t>
      </w:r>
      <w:r>
        <w:rPr>
          <w:rFonts w:ascii="仿宋_GB2312" w:eastAsia="仿宋_GB2312"/>
          <w:sz w:val="32"/>
          <w:u w:val="single"/>
        </w:rPr>
        <w:t xml:space="preserve">                               </w:t>
      </w:r>
    </w:p>
    <w:p>
      <w:pPr>
        <w:rPr>
          <w:rFonts w:ascii="仿宋_GB2312" w:eastAsia="仿宋_GB2312"/>
          <w:sz w:val="32"/>
        </w:rPr>
      </w:pPr>
    </w:p>
    <w:p>
      <w:pPr>
        <w:tabs>
          <w:tab w:val="center" w:pos="6405"/>
          <w:tab w:val="center" w:pos="8295"/>
        </w:tabs>
        <w:ind w:firstLine="960" w:firstLineChars="300"/>
        <w:rPr>
          <w:rFonts w:ascii="仿宋_GB2312" w:eastAsia="仿宋_GB2312"/>
          <w:sz w:val="28"/>
        </w:rPr>
      </w:pPr>
      <w:r>
        <w:rPr>
          <w:rFonts w:hint="eastAsia" w:ascii="仿宋_GB2312" w:eastAsia="仿宋_GB2312"/>
          <w:sz w:val="32"/>
        </w:rPr>
        <w:t>推进机构</w:t>
      </w:r>
      <w:r>
        <w:rPr>
          <w:rFonts w:ascii="仿宋_GB2312" w:eastAsia="仿宋_GB2312"/>
          <w:sz w:val="32"/>
          <w:u w:val="single"/>
        </w:rPr>
        <w:t xml:space="preserve">                     </w:t>
      </w:r>
      <w:r>
        <w:rPr>
          <w:rFonts w:hint="eastAsia" w:ascii="仿宋_GB2312" w:eastAsia="仿宋_GB2312"/>
          <w:sz w:val="28"/>
          <w:u w:val="single"/>
        </w:rPr>
        <w:t>（加盖公章）</w:t>
      </w:r>
    </w:p>
    <w:p>
      <w:pPr>
        <w:rPr>
          <w:rFonts w:ascii="仿宋_GB2312" w:eastAsia="仿宋_GB2312"/>
          <w:sz w:val="32"/>
        </w:rPr>
      </w:pPr>
    </w:p>
    <w:p>
      <w:pPr>
        <w:rPr>
          <w:rFonts w:ascii="仿宋_GB2312" w:eastAsia="仿宋_GB2312"/>
          <w:sz w:val="32"/>
        </w:rPr>
      </w:pPr>
    </w:p>
    <w:p>
      <w:pPr>
        <w:jc w:val="center"/>
        <w:rPr>
          <w:rFonts w:ascii="仿宋_GB2312" w:eastAsia="仿宋_GB2312"/>
          <w:sz w:val="32"/>
        </w:rPr>
      </w:pPr>
      <w:r>
        <w:rPr>
          <w:rFonts w:hint="eastAsia" w:ascii="仿宋_GB2312" w:eastAsia="仿宋_GB2312"/>
          <w:sz w:val="32"/>
        </w:rPr>
        <w:t>填表日期       年   月   日</w:t>
      </w:r>
    </w:p>
    <w:p>
      <w:pPr>
        <w:jc w:val="center"/>
        <w:rPr>
          <w:sz w:val="32"/>
        </w:rPr>
      </w:pPr>
    </w:p>
    <w:p>
      <w:pPr>
        <w:spacing w:line="560" w:lineRule="exact"/>
        <w:jc w:val="center"/>
        <w:rPr>
          <w:rFonts w:ascii="方正小标宋简体" w:hAnsi="华文中宋" w:eastAsia="方正小标宋简体" w:cs="Courier New"/>
          <w:bCs/>
          <w:sz w:val="44"/>
          <w:szCs w:val="44"/>
        </w:rPr>
      </w:pPr>
      <w:r>
        <w:rPr>
          <w:rFonts w:hint="eastAsia" w:ascii="方正小标宋简体" w:hAnsi="华文中宋" w:eastAsia="方正小标宋简体" w:cs="Courier New"/>
          <w:bCs/>
          <w:sz w:val="44"/>
          <w:szCs w:val="44"/>
        </w:rPr>
        <w:t>基础信用信息</w:t>
      </w:r>
    </w:p>
    <w:tbl>
      <w:tblPr>
        <w:tblStyle w:val="10"/>
        <w:tblpPr w:leftFromText="180" w:rightFromText="180" w:vertAnchor="page" w:horzAnchor="page" w:tblpX="1409" w:tblpY="2699"/>
        <w:tblOverlap w:val="never"/>
        <w:tblW w:w="93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4111"/>
        <w:gridCol w:w="1701"/>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06" w:type="dxa"/>
            <w:gridSpan w:val="4"/>
            <w:shd w:val="clear" w:color="auto" w:fill="BEBEBE"/>
            <w:vAlign w:val="center"/>
          </w:tcPr>
          <w:p>
            <w:pPr>
              <w:wordWrap w:val="0"/>
              <w:jc w:val="center"/>
              <w:rPr>
                <w:rFonts w:ascii="宋体" w:hAnsi="宋体" w:eastAsia="宋体"/>
                <w:sz w:val="18"/>
                <w:szCs w:val="18"/>
              </w:rPr>
            </w:pPr>
            <w:r>
              <w:rPr>
                <w:rFonts w:hint="eastAsia" w:ascii="宋体" w:hAnsi="宋体" w:eastAsia="宋体" w:cs="仿宋"/>
                <w:szCs w:val="21"/>
              </w:rPr>
              <w:t>组织信息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51" w:type="dxa"/>
            <w:vAlign w:val="center"/>
          </w:tcPr>
          <w:p>
            <w:pPr>
              <w:wordWrap w:val="0"/>
              <w:jc w:val="center"/>
              <w:rPr>
                <w:rFonts w:ascii="宋体" w:hAnsi="宋体" w:eastAsia="宋体" w:cs="仿宋"/>
                <w:szCs w:val="21"/>
              </w:rPr>
            </w:pPr>
            <w:r>
              <w:rPr>
                <w:rFonts w:hint="eastAsia" w:ascii="宋体" w:hAnsi="宋体" w:eastAsia="宋体" w:cs="仿宋"/>
                <w:szCs w:val="21"/>
              </w:rPr>
              <w:t>组织名称</w:t>
            </w:r>
          </w:p>
        </w:tc>
        <w:tc>
          <w:tcPr>
            <w:tcW w:w="7355" w:type="dxa"/>
            <w:gridSpan w:val="3"/>
            <w:vAlign w:val="center"/>
          </w:tcPr>
          <w:p>
            <w:pPr>
              <w:wordWrap w:val="0"/>
              <w:jc w:val="center"/>
              <w:rPr>
                <w:rFonts w:ascii="宋体" w:hAnsi="宋体" w:eastAsia="宋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51" w:type="dxa"/>
            <w:vAlign w:val="center"/>
          </w:tcPr>
          <w:p>
            <w:pPr>
              <w:wordWrap w:val="0"/>
              <w:jc w:val="center"/>
              <w:rPr>
                <w:rFonts w:ascii="宋体" w:hAnsi="宋体" w:eastAsia="宋体" w:cs="仿宋"/>
                <w:szCs w:val="21"/>
              </w:rPr>
            </w:pPr>
            <w:r>
              <w:rPr>
                <w:rFonts w:hint="eastAsia" w:ascii="宋体" w:hAnsi="宋体" w:eastAsia="宋体" w:cs="仿宋"/>
                <w:szCs w:val="21"/>
              </w:rPr>
              <w:t>统一社会信用代码</w:t>
            </w:r>
          </w:p>
          <w:p>
            <w:pPr>
              <w:wordWrap w:val="0"/>
              <w:jc w:val="center"/>
              <w:rPr>
                <w:rFonts w:ascii="宋体" w:hAnsi="宋体" w:eastAsia="宋体" w:cs="仿宋"/>
                <w:szCs w:val="21"/>
              </w:rPr>
            </w:pPr>
            <w:r>
              <w:rPr>
                <w:rFonts w:hint="eastAsia" w:ascii="宋体" w:hAnsi="宋体" w:eastAsia="宋体" w:cs="仿宋"/>
                <w:sz w:val="16"/>
                <w:szCs w:val="21"/>
              </w:rPr>
              <w:t>（提供营业执照复印件）</w:t>
            </w:r>
          </w:p>
        </w:tc>
        <w:tc>
          <w:tcPr>
            <w:tcW w:w="4111" w:type="dxa"/>
            <w:vAlign w:val="center"/>
          </w:tcPr>
          <w:p>
            <w:pPr>
              <w:wordWrap w:val="0"/>
              <w:jc w:val="center"/>
              <w:rPr>
                <w:rFonts w:ascii="宋体" w:hAnsi="宋体" w:eastAsia="宋体" w:cs="仿宋"/>
                <w:szCs w:val="21"/>
              </w:rPr>
            </w:pPr>
          </w:p>
        </w:tc>
        <w:tc>
          <w:tcPr>
            <w:tcW w:w="1701" w:type="dxa"/>
            <w:vAlign w:val="center"/>
          </w:tcPr>
          <w:p>
            <w:pPr>
              <w:wordWrap w:val="0"/>
              <w:jc w:val="center"/>
              <w:rPr>
                <w:rFonts w:ascii="宋体" w:hAnsi="宋体" w:eastAsia="宋体" w:cs="仿宋"/>
                <w:szCs w:val="21"/>
              </w:rPr>
            </w:pPr>
            <w:r>
              <w:rPr>
                <w:rFonts w:hint="eastAsia" w:ascii="宋体" w:hAnsi="宋体" w:eastAsia="宋体" w:cs="仿宋"/>
                <w:szCs w:val="21"/>
              </w:rPr>
              <w:t>成立日期</w:t>
            </w:r>
          </w:p>
        </w:tc>
        <w:tc>
          <w:tcPr>
            <w:tcW w:w="1543" w:type="dxa"/>
            <w:vAlign w:val="center"/>
          </w:tcPr>
          <w:p>
            <w:pPr>
              <w:wordWrap w:val="0"/>
              <w:jc w:val="center"/>
              <w:rPr>
                <w:rFonts w:ascii="宋体" w:hAnsi="宋体" w:eastAsia="宋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1951" w:type="dxa"/>
            <w:vAlign w:val="center"/>
          </w:tcPr>
          <w:p>
            <w:pPr>
              <w:wordWrap w:val="0"/>
              <w:jc w:val="center"/>
              <w:rPr>
                <w:rFonts w:ascii="宋体" w:hAnsi="宋体" w:eastAsia="宋体" w:cs="仿宋"/>
                <w:szCs w:val="21"/>
              </w:rPr>
            </w:pPr>
            <w:r>
              <w:rPr>
                <w:rFonts w:hint="eastAsia" w:ascii="宋体" w:hAnsi="宋体" w:eastAsia="宋体" w:cs="仿宋"/>
                <w:szCs w:val="21"/>
              </w:rPr>
              <w:t>注册地址</w:t>
            </w:r>
          </w:p>
        </w:tc>
        <w:tc>
          <w:tcPr>
            <w:tcW w:w="4111" w:type="dxa"/>
            <w:vAlign w:val="center"/>
          </w:tcPr>
          <w:p>
            <w:pPr>
              <w:wordWrap w:val="0"/>
              <w:jc w:val="center"/>
              <w:rPr>
                <w:rFonts w:ascii="宋体" w:hAnsi="宋体" w:eastAsia="宋体" w:cs="仿宋"/>
                <w:szCs w:val="21"/>
              </w:rPr>
            </w:pPr>
          </w:p>
        </w:tc>
        <w:tc>
          <w:tcPr>
            <w:tcW w:w="1701" w:type="dxa"/>
            <w:vAlign w:val="center"/>
          </w:tcPr>
          <w:p>
            <w:pPr>
              <w:jc w:val="center"/>
              <w:rPr>
                <w:rFonts w:ascii="宋体" w:hAnsi="宋体" w:eastAsia="宋体" w:cs="仿宋"/>
                <w:szCs w:val="21"/>
              </w:rPr>
            </w:pPr>
            <w:r>
              <w:rPr>
                <w:rFonts w:hint="eastAsia" w:ascii="宋体" w:hAnsi="宋体" w:eastAsia="宋体" w:cs="仿宋"/>
                <w:szCs w:val="21"/>
              </w:rPr>
              <w:t>注册资本</w:t>
            </w:r>
          </w:p>
        </w:tc>
        <w:tc>
          <w:tcPr>
            <w:tcW w:w="1543" w:type="dxa"/>
            <w:vAlign w:val="center"/>
          </w:tcPr>
          <w:p>
            <w:pPr>
              <w:wordWrap w:val="0"/>
              <w:rPr>
                <w:rFonts w:ascii="宋体" w:hAnsi="宋体" w:eastAsia="宋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1951" w:type="dxa"/>
            <w:vAlign w:val="center"/>
          </w:tcPr>
          <w:p>
            <w:pPr>
              <w:wordWrap w:val="0"/>
              <w:jc w:val="center"/>
              <w:rPr>
                <w:rFonts w:ascii="宋体" w:hAnsi="宋体" w:eastAsia="宋体" w:cs="仿宋"/>
                <w:szCs w:val="21"/>
              </w:rPr>
            </w:pPr>
            <w:r>
              <w:rPr>
                <w:rFonts w:hint="eastAsia" w:ascii="宋体" w:hAnsi="宋体" w:eastAsia="宋体" w:cs="仿宋"/>
                <w:szCs w:val="21"/>
              </w:rPr>
              <w:t>法定代表人</w:t>
            </w:r>
          </w:p>
        </w:tc>
        <w:tc>
          <w:tcPr>
            <w:tcW w:w="4111" w:type="dxa"/>
            <w:vAlign w:val="center"/>
          </w:tcPr>
          <w:p>
            <w:pPr>
              <w:wordWrap w:val="0"/>
              <w:jc w:val="center"/>
              <w:rPr>
                <w:rFonts w:ascii="宋体" w:hAnsi="宋体" w:eastAsia="宋体" w:cs="仿宋"/>
                <w:szCs w:val="21"/>
              </w:rPr>
            </w:pPr>
          </w:p>
        </w:tc>
        <w:tc>
          <w:tcPr>
            <w:tcW w:w="1701" w:type="dxa"/>
            <w:vAlign w:val="center"/>
          </w:tcPr>
          <w:p>
            <w:pPr>
              <w:wordWrap w:val="0"/>
              <w:jc w:val="center"/>
              <w:rPr>
                <w:rFonts w:ascii="宋体" w:hAnsi="宋体" w:eastAsia="宋体" w:cs="仿宋"/>
                <w:szCs w:val="21"/>
              </w:rPr>
            </w:pPr>
            <w:r>
              <w:rPr>
                <w:rFonts w:hint="eastAsia" w:ascii="宋体" w:hAnsi="宋体" w:eastAsia="宋体" w:cs="仿宋"/>
                <w:szCs w:val="21"/>
              </w:rPr>
              <w:t>公司类型</w:t>
            </w:r>
          </w:p>
        </w:tc>
        <w:tc>
          <w:tcPr>
            <w:tcW w:w="1543" w:type="dxa"/>
            <w:vAlign w:val="center"/>
          </w:tcPr>
          <w:p>
            <w:pPr>
              <w:wordWrap w:val="0"/>
              <w:rPr>
                <w:rFonts w:ascii="宋体" w:hAnsi="宋体" w:eastAsia="宋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1951" w:type="dxa"/>
            <w:vAlign w:val="center"/>
          </w:tcPr>
          <w:p>
            <w:pPr>
              <w:wordWrap w:val="0"/>
              <w:jc w:val="center"/>
              <w:rPr>
                <w:rFonts w:ascii="宋体" w:hAnsi="宋体" w:eastAsia="宋体" w:cs="仿宋"/>
                <w:szCs w:val="21"/>
              </w:rPr>
            </w:pPr>
            <w:r>
              <w:rPr>
                <w:rFonts w:hint="eastAsia" w:ascii="宋体" w:hAnsi="宋体" w:eastAsia="宋体" w:cs="仿宋"/>
                <w:szCs w:val="21"/>
              </w:rPr>
              <w:t>经营范围</w:t>
            </w:r>
          </w:p>
        </w:tc>
        <w:tc>
          <w:tcPr>
            <w:tcW w:w="7355" w:type="dxa"/>
            <w:gridSpan w:val="3"/>
            <w:vAlign w:val="center"/>
          </w:tcPr>
          <w:p>
            <w:pPr>
              <w:wordWrap w:val="0"/>
              <w:jc w:val="center"/>
              <w:rPr>
                <w:rFonts w:ascii="宋体" w:hAnsi="宋体" w:eastAsia="宋体" w:cs="仿宋"/>
                <w:szCs w:val="21"/>
              </w:rPr>
            </w:pPr>
          </w:p>
          <w:p>
            <w:pPr>
              <w:wordWrap w:val="0"/>
              <w:jc w:val="center"/>
              <w:rPr>
                <w:rFonts w:ascii="宋体" w:hAnsi="宋体" w:eastAsia="宋体" w:cs="仿宋"/>
                <w:szCs w:val="21"/>
              </w:rPr>
            </w:pPr>
          </w:p>
          <w:p>
            <w:pPr>
              <w:wordWrap w:val="0"/>
              <w:rPr>
                <w:rFonts w:ascii="宋体" w:hAnsi="宋体" w:eastAsia="宋体" w:cs="仿宋"/>
                <w:szCs w:val="21"/>
              </w:rPr>
            </w:pPr>
          </w:p>
          <w:p>
            <w:pPr>
              <w:wordWrap w:val="0"/>
              <w:rPr>
                <w:rFonts w:ascii="宋体" w:hAnsi="宋体" w:eastAsia="宋体" w:cs="仿宋"/>
                <w:szCs w:val="21"/>
              </w:rPr>
            </w:pPr>
          </w:p>
          <w:p>
            <w:pPr>
              <w:wordWrap w:val="0"/>
              <w:rPr>
                <w:rFonts w:ascii="宋体" w:hAnsi="宋体" w:eastAsia="宋体" w:cs="仿宋"/>
                <w:szCs w:val="21"/>
              </w:rPr>
            </w:pPr>
          </w:p>
          <w:p>
            <w:pPr>
              <w:wordWrap w:val="0"/>
              <w:rPr>
                <w:rFonts w:ascii="宋体" w:hAnsi="宋体" w:eastAsia="宋体" w:cs="仿宋"/>
                <w:szCs w:val="21"/>
              </w:rPr>
            </w:pPr>
          </w:p>
          <w:p>
            <w:pPr>
              <w:wordWrap w:val="0"/>
              <w:rPr>
                <w:rFonts w:ascii="宋体" w:hAnsi="宋体" w:eastAsia="宋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1951" w:type="dxa"/>
            <w:vAlign w:val="center"/>
          </w:tcPr>
          <w:p>
            <w:pPr>
              <w:wordWrap w:val="0"/>
              <w:jc w:val="center"/>
              <w:rPr>
                <w:rFonts w:ascii="宋体" w:hAnsi="宋体" w:eastAsia="宋体" w:cs="仿宋"/>
                <w:szCs w:val="21"/>
              </w:rPr>
            </w:pPr>
            <w:r>
              <w:rPr>
                <w:rFonts w:hint="eastAsia" w:ascii="宋体" w:hAnsi="宋体" w:eastAsia="宋体" w:cs="仿宋"/>
                <w:szCs w:val="21"/>
              </w:rPr>
              <w:t>组织规模</w:t>
            </w:r>
          </w:p>
        </w:tc>
        <w:tc>
          <w:tcPr>
            <w:tcW w:w="7355" w:type="dxa"/>
            <w:gridSpan w:val="3"/>
            <w:vAlign w:val="center"/>
          </w:tcPr>
          <w:p>
            <w:pPr>
              <w:wordWrap w:val="0"/>
              <w:jc w:val="center"/>
              <w:rPr>
                <w:rFonts w:ascii="宋体" w:hAnsi="宋体" w:eastAsia="宋体" w:cs="仿宋"/>
                <w:szCs w:val="21"/>
              </w:rPr>
            </w:pPr>
            <w:r>
              <w:rPr>
                <w:rFonts w:hint="eastAsia" w:ascii="宋体" w:hAnsi="宋体" w:eastAsia="宋体" w:cs="仿宋"/>
                <w:szCs w:val="21"/>
              </w:rPr>
              <w:t xml:space="preserve">□大型   □中型   □小型  </w:t>
            </w:r>
          </w:p>
        </w:tc>
      </w:tr>
    </w:tbl>
    <w:p>
      <w:pPr>
        <w:rPr>
          <w:vanish/>
        </w:rPr>
      </w:pPr>
    </w:p>
    <w:tbl>
      <w:tblPr>
        <w:tblStyle w:val="10"/>
        <w:tblW w:w="9306" w:type="dxa"/>
        <w:jc w:val="center"/>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Layout w:type="fixed"/>
        <w:tblCellMar>
          <w:top w:w="0" w:type="dxa"/>
          <w:left w:w="108" w:type="dxa"/>
          <w:bottom w:w="0" w:type="dxa"/>
          <w:right w:w="108" w:type="dxa"/>
        </w:tblCellMar>
      </w:tblPr>
      <w:tblGrid>
        <w:gridCol w:w="2326"/>
        <w:gridCol w:w="457"/>
        <w:gridCol w:w="850"/>
        <w:gridCol w:w="709"/>
        <w:gridCol w:w="1985"/>
        <w:gridCol w:w="425"/>
        <w:gridCol w:w="2554"/>
      </w:tblGrid>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宋体" w:hAnsi="宋体" w:eastAsia="宋体" w:cs="仿宋"/>
                <w:szCs w:val="21"/>
              </w:rPr>
            </w:pPr>
            <w:r>
              <w:rPr>
                <w:rFonts w:hint="eastAsia" w:ascii="宋体" w:hAnsi="宋体" w:eastAsia="宋体" w:cs="仿宋"/>
                <w:szCs w:val="21"/>
                <w:shd w:val="clear" w:color="auto" w:fill="BEBEBE"/>
              </w:rPr>
              <w:t>下列选项如有，请提供相关证明文件复印件</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宋体" w:hAnsi="宋体" w:eastAsia="宋体" w:cs="仿宋"/>
                <w:szCs w:val="21"/>
                <w:shd w:val="clear" w:color="auto" w:fill="BEBEBE"/>
              </w:rPr>
            </w:pPr>
            <w:r>
              <w:rPr>
                <w:rFonts w:hint="eastAsia" w:ascii="宋体" w:hAnsi="宋体" w:eastAsia="宋体" w:cs="仿宋"/>
                <w:szCs w:val="21"/>
                <w:shd w:val="clear" w:color="auto" w:fill="BEBEBE"/>
              </w:rPr>
              <w:t>法定资质</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本行业所涉及的</w:t>
            </w:r>
          </w:p>
          <w:p>
            <w:pPr>
              <w:ind w:firstLine="105" w:firstLineChars="50"/>
              <w:jc w:val="center"/>
              <w:rPr>
                <w:rFonts w:ascii="宋体" w:hAnsi="宋体" w:eastAsia="宋体" w:cs="仿宋"/>
                <w:szCs w:val="21"/>
              </w:rPr>
            </w:pPr>
            <w:r>
              <w:rPr>
                <w:rFonts w:hint="eastAsia" w:ascii="宋体" w:hAnsi="宋体" w:eastAsia="宋体" w:cs="仿宋"/>
                <w:szCs w:val="21"/>
              </w:rPr>
              <w:t>法定生产经营许可证</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□有</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许可证名称及证书编号</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w:t>
            </w:r>
          </w:p>
          <w:p>
            <w:pPr>
              <w:rPr>
                <w:rFonts w:ascii="宋体" w:hAnsi="宋体" w:eastAsia="宋体" w:cs="仿宋"/>
                <w:szCs w:val="21"/>
              </w:rPr>
            </w:pPr>
            <w:r>
              <w:rPr>
                <w:rFonts w:hint="eastAsia" w:ascii="宋体" w:hAnsi="宋体" w:eastAsia="宋体" w:cs="仿宋"/>
                <w:szCs w:val="21"/>
              </w:rPr>
              <w:t>2</w:t>
            </w:r>
            <w:r>
              <w:rPr>
                <w:rFonts w:ascii="宋体" w:hAnsi="宋体" w:eastAsia="宋体" w:cs="仿宋"/>
                <w:szCs w:val="21"/>
              </w:rPr>
              <w:t>.</w:t>
            </w:r>
          </w:p>
          <w:p>
            <w:pPr>
              <w:rPr>
                <w:rFonts w:ascii="宋体" w:hAnsi="宋体" w:eastAsia="宋体" w:cs="仿宋"/>
                <w:szCs w:val="21"/>
              </w:rPr>
            </w:pPr>
            <w:r>
              <w:rPr>
                <w:rFonts w:hint="eastAsia" w:ascii="宋体" w:hAnsi="宋体" w:eastAsia="宋体" w:cs="仿宋"/>
                <w:szCs w:val="21"/>
              </w:rPr>
              <w:t>3</w:t>
            </w:r>
            <w:r>
              <w:rPr>
                <w:rFonts w:ascii="宋体" w:hAnsi="宋体" w:eastAsia="宋体" w:cs="仿宋"/>
                <w:szCs w:val="21"/>
              </w:rPr>
              <w:t>.</w:t>
            </w:r>
          </w:p>
          <w:p>
            <w:pPr>
              <w:rPr>
                <w:rFonts w:ascii="宋体" w:hAnsi="宋体" w:eastAsia="宋体" w:cs="仿宋"/>
                <w:szCs w:val="21"/>
              </w:rPr>
            </w:pPr>
            <w:r>
              <w:rPr>
                <w:rFonts w:ascii="宋体" w:hAnsi="宋体" w:eastAsia="宋体" w:cs="仿宋"/>
                <w:szCs w:val="21"/>
              </w:rPr>
              <w:t>…</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宋体" w:hAnsi="宋体" w:eastAsia="宋体" w:cs="仿宋"/>
                <w:szCs w:val="21"/>
                <w:shd w:val="clear" w:color="auto" w:fill="BEBEBE"/>
              </w:rPr>
            </w:pPr>
            <w:r>
              <w:rPr>
                <w:rFonts w:hint="eastAsia" w:ascii="宋体" w:hAnsi="宋体" w:eastAsia="宋体" w:cs="仿宋"/>
                <w:szCs w:val="21"/>
                <w:shd w:val="clear" w:color="auto" w:fill="BEBEBE"/>
              </w:rPr>
              <w:t>守法行为（近三年）</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政府抽检不合格记录</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较大及以上安全事故</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较大及以上质量事故</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较大及以上环保事故</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失信行为</w:t>
            </w:r>
            <w:r>
              <w:rPr>
                <w:rFonts w:ascii="宋体" w:hAnsi="宋体" w:eastAsia="宋体" w:cs="仿宋"/>
                <w:szCs w:val="21"/>
              </w:rPr>
              <w:t>及黑名单</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公共信用不良记录</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环保情况及证明</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w:t>
            </w:r>
            <w:r>
              <w:rPr>
                <w:rFonts w:ascii="宋体" w:hAnsi="宋体" w:eastAsia="宋体" w:cs="仿宋"/>
                <w:szCs w:val="21"/>
              </w:rPr>
              <w:t xml:space="preserve">   </w:t>
            </w:r>
            <w:r>
              <w:rPr>
                <w:rFonts w:hint="eastAsia" w:ascii="宋体" w:hAnsi="宋体" w:eastAsia="宋体" w:cs="仿宋"/>
                <w:szCs w:val="21"/>
              </w:rPr>
              <w:t>□无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宋体" w:hAnsi="宋体" w:eastAsia="宋体" w:cs="仿宋"/>
                <w:szCs w:val="21"/>
                <w:shd w:val="clear" w:color="auto" w:fill="BEBEBE"/>
              </w:rPr>
            </w:pPr>
            <w:r>
              <w:rPr>
                <w:rFonts w:hint="eastAsia" w:ascii="宋体" w:hAnsi="宋体" w:eastAsia="宋体" w:cs="仿宋"/>
                <w:szCs w:val="21"/>
                <w:shd w:val="clear" w:color="auto" w:fill="BEBEBE"/>
              </w:rPr>
              <w:t>社会责任</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宋体" w:hAnsi="宋体" w:eastAsia="宋体" w:cs="仿宋"/>
                <w:szCs w:val="21"/>
              </w:rPr>
            </w:pPr>
            <w:r>
              <w:rPr>
                <w:rFonts w:hint="eastAsia" w:ascii="宋体" w:hAnsi="宋体" w:eastAsia="宋体" w:cs="仿宋"/>
                <w:szCs w:val="21"/>
              </w:rPr>
              <w:t>纳税人</w:t>
            </w:r>
            <w:r>
              <w:rPr>
                <w:rFonts w:ascii="宋体" w:hAnsi="宋体" w:eastAsia="宋体" w:cs="仿宋"/>
                <w:szCs w:val="21"/>
              </w:rPr>
              <w:t>等级</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ascii="宋体" w:hAnsi="宋体" w:eastAsia="宋体" w:cs="仿宋"/>
                <w:szCs w:val="21"/>
                <w:u w:val="single"/>
              </w:rPr>
              <w:t xml:space="preserve">    </w:t>
            </w:r>
            <w:r>
              <w:rPr>
                <w:rFonts w:hint="eastAsia" w:ascii="宋体" w:hAnsi="宋体" w:eastAsia="宋体" w:cs="仿宋"/>
                <w:szCs w:val="21"/>
              </w:rPr>
              <w:t>级</w:t>
            </w:r>
            <w:r>
              <w:rPr>
                <w:rFonts w:ascii="宋体" w:hAnsi="宋体" w:eastAsia="宋体" w:cs="仿宋"/>
                <w:szCs w:val="21"/>
              </w:rPr>
              <w:t xml:space="preserve">   </w:t>
            </w:r>
            <w:r>
              <w:rPr>
                <w:rFonts w:hint="eastAsia" w:ascii="宋体" w:hAnsi="宋体" w:eastAsia="宋体" w:cs="仿宋"/>
                <w:szCs w:val="21"/>
              </w:rPr>
              <w:t>□无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支持社会公益事业情况</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宋体" w:hAnsi="宋体" w:eastAsia="宋体" w:cs="仿宋"/>
                <w:szCs w:val="21"/>
                <w:shd w:val="clear" w:color="auto" w:fill="BEBEBE"/>
              </w:rPr>
            </w:pPr>
            <w:r>
              <w:rPr>
                <w:rFonts w:hint="eastAsia" w:ascii="宋体" w:hAnsi="宋体" w:eastAsia="宋体" w:cs="仿宋"/>
                <w:szCs w:val="21"/>
                <w:shd w:val="clear" w:color="auto" w:fill="BEBEBE"/>
              </w:rPr>
              <w:t>基础保障</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质量管理体系认证</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□有</w:t>
            </w:r>
            <w:r>
              <w:rPr>
                <w:rFonts w:ascii="宋体" w:hAnsi="宋体" w:eastAsia="宋体" w:cs="仿宋"/>
                <w:szCs w:val="21"/>
              </w:rPr>
              <w:t xml:space="preserve">   </w:t>
            </w:r>
            <w:r>
              <w:rPr>
                <w:rFonts w:hint="eastAsia" w:ascii="宋体" w:hAnsi="宋体" w:eastAsia="宋体" w:cs="仿宋"/>
                <w:szCs w:val="21"/>
              </w:rPr>
              <w:t>□无</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环境管理体系认证</w:t>
            </w:r>
          </w:p>
        </w:tc>
        <w:tc>
          <w:tcPr>
            <w:tcW w:w="25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□有</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职业健康安全管理体系认证</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□有</w:t>
            </w:r>
            <w:r>
              <w:rPr>
                <w:rFonts w:ascii="宋体" w:hAnsi="宋体" w:eastAsia="宋体" w:cs="仿宋"/>
                <w:szCs w:val="21"/>
              </w:rPr>
              <w:t xml:space="preserve">   □无</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其他资质、资格等认证</w:t>
            </w:r>
          </w:p>
        </w:tc>
        <w:tc>
          <w:tcPr>
            <w:tcW w:w="25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□有</w:t>
            </w:r>
            <w:r>
              <w:rPr>
                <w:rFonts w:ascii="宋体" w:hAnsi="宋体" w:eastAsia="宋体" w:cs="仿宋"/>
                <w:szCs w:val="21"/>
              </w:rPr>
              <w:t xml:space="preserve">       </w:t>
            </w:r>
            <w:r>
              <w:rPr>
                <w:rFonts w:hint="eastAsia" w:ascii="宋体" w:hAnsi="宋体" w:eastAsia="宋体" w:cs="仿宋"/>
                <w:szCs w:val="21"/>
              </w:rPr>
              <w:t>□无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金融机构信用记录</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□有</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其他信用等级评价</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rPr>
                <w:rFonts w:ascii="宋体" w:hAnsi="宋体" w:eastAsia="宋体" w:cs="仿宋"/>
                <w:szCs w:val="21"/>
              </w:rPr>
            </w:pPr>
            <w:r>
              <w:rPr>
                <w:rFonts w:hint="eastAsia" w:ascii="宋体" w:hAnsi="宋体" w:eastAsia="宋体" w:cs="仿宋"/>
                <w:szCs w:val="21"/>
              </w:rPr>
              <w:t>参加</w:t>
            </w:r>
            <w:r>
              <w:rPr>
                <w:rFonts w:ascii="宋体" w:hAnsi="宋体" w:eastAsia="宋体" w:cs="仿宋"/>
                <w:szCs w:val="21"/>
              </w:rPr>
              <w:t xml:space="preserve"> </w:t>
            </w:r>
            <w:r>
              <w:rPr>
                <w:rFonts w:hint="eastAsia" w:ascii="宋体" w:hAnsi="宋体" w:eastAsia="宋体" w:cs="仿宋"/>
                <w:szCs w:val="21"/>
                <w:u w:val="single"/>
              </w:rPr>
              <w:t xml:space="preserve">  </w:t>
            </w:r>
            <w:r>
              <w:rPr>
                <w:rFonts w:ascii="宋体" w:hAnsi="宋体" w:eastAsia="宋体" w:cs="仿宋"/>
                <w:szCs w:val="21"/>
                <w:u w:val="single"/>
              </w:rPr>
              <w:t xml:space="preserve">        </w:t>
            </w:r>
            <w:r>
              <w:rPr>
                <w:rFonts w:hint="eastAsia" w:ascii="宋体" w:hAnsi="宋体" w:eastAsia="宋体" w:cs="仿宋"/>
                <w:szCs w:val="21"/>
              </w:rPr>
              <w:t xml:space="preserve">信用评价机构 </w:t>
            </w:r>
            <w:r>
              <w:rPr>
                <w:rFonts w:ascii="宋体" w:hAnsi="宋体" w:eastAsia="宋体" w:cs="仿宋"/>
                <w:szCs w:val="21"/>
                <w:u w:val="single"/>
              </w:rPr>
              <w:t xml:space="preserve">    </w:t>
            </w:r>
            <w:r>
              <w:rPr>
                <w:rFonts w:hint="eastAsia" w:ascii="宋体" w:hAnsi="宋体" w:eastAsia="宋体" w:cs="仿宋"/>
                <w:szCs w:val="21"/>
              </w:rPr>
              <w:t>等级</w:t>
            </w:r>
            <w:r>
              <w:rPr>
                <w:rFonts w:ascii="宋体" w:hAnsi="宋体" w:eastAsia="宋体" w:cs="仿宋"/>
                <w:szCs w:val="21"/>
              </w:rPr>
              <w:t xml:space="preserve">     </w:t>
            </w:r>
            <w:r>
              <w:rPr>
                <w:rFonts w:hint="eastAsia" w:ascii="宋体" w:hAnsi="宋体" w:eastAsia="宋体" w:cs="仿宋"/>
                <w:szCs w:val="21"/>
              </w:rPr>
              <w:t>□未参加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质量管理相关制度</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u w:val="single"/>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宋体" w:hAnsi="宋体" w:eastAsia="宋体" w:cs="仿宋"/>
                <w:szCs w:val="21"/>
              </w:rPr>
            </w:pPr>
            <w:r>
              <w:rPr>
                <w:rFonts w:hint="eastAsia" w:ascii="宋体" w:hAnsi="宋体" w:eastAsia="宋体" w:cs="仿宋"/>
                <w:szCs w:val="21"/>
              </w:rPr>
              <w:t>产品或服务的执行标准</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宋体" w:hAnsi="宋体" w:eastAsia="宋体" w:cs="仿宋"/>
                <w:szCs w:val="21"/>
                <w:shd w:val="clear" w:color="auto" w:fill="BEBEBE"/>
              </w:rPr>
            </w:pPr>
            <w:r>
              <w:rPr>
                <w:rFonts w:hint="eastAsia" w:ascii="宋体" w:hAnsi="宋体" w:eastAsia="宋体" w:cs="仿宋"/>
                <w:szCs w:val="21"/>
                <w:shd w:val="clear" w:color="auto" w:fill="BEBEBE"/>
              </w:rPr>
              <w:t>资源保障</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32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宋体" w:hAnsi="宋体" w:eastAsia="宋体" w:cs="仿宋"/>
                <w:szCs w:val="21"/>
                <w:shd w:val="clear" w:color="auto" w:fill="BEBEBE"/>
              </w:rPr>
            </w:pPr>
            <w:r>
              <w:rPr>
                <w:rFonts w:hint="eastAsia" w:ascii="宋体" w:hAnsi="宋体" w:eastAsia="宋体" w:cs="仿宋"/>
                <w:szCs w:val="21"/>
              </w:rPr>
              <w:t>项目</w:t>
            </w:r>
          </w:p>
        </w:tc>
        <w:tc>
          <w:tcPr>
            <w:tcW w:w="13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shd w:val="clear" w:color="auto" w:fill="BEBEBE"/>
              </w:rPr>
            </w:pPr>
            <w:r>
              <w:rPr>
                <w:rFonts w:hint="eastAsia" w:ascii="宋体" w:hAnsi="宋体" w:eastAsia="宋体" w:cs="仿宋"/>
                <w:szCs w:val="21"/>
              </w:rPr>
              <w:t>员工总数</w:t>
            </w:r>
          </w:p>
        </w:tc>
        <w:tc>
          <w:tcPr>
            <w:tcW w:w="26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shd w:val="clear" w:color="auto" w:fill="BEBEBE"/>
              </w:rPr>
            </w:pPr>
            <w:r>
              <w:rPr>
                <w:rFonts w:hint="eastAsia" w:ascii="宋体" w:hAnsi="宋体" w:eastAsia="宋体" w:cs="仿宋"/>
                <w:szCs w:val="21"/>
              </w:rPr>
              <w:t>本科及以上文化程度</w:t>
            </w:r>
          </w:p>
        </w:tc>
        <w:tc>
          <w:tcPr>
            <w:tcW w:w="29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shd w:val="clear" w:color="auto" w:fill="BEBEBE"/>
              </w:rPr>
            </w:pPr>
            <w:r>
              <w:rPr>
                <w:rFonts w:hint="eastAsia" w:ascii="宋体" w:hAnsi="宋体" w:eastAsia="宋体" w:cs="仿宋"/>
                <w:szCs w:val="21"/>
              </w:rPr>
              <w:t>中高级技术职称（或等同水平）</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32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宋体" w:hAnsi="宋体" w:eastAsia="宋体" w:cs="仿宋"/>
                <w:szCs w:val="21"/>
                <w:shd w:val="clear" w:color="auto" w:fill="BEBEBE"/>
              </w:rPr>
            </w:pPr>
            <w:r>
              <w:rPr>
                <w:rFonts w:hint="eastAsia" w:ascii="宋体" w:hAnsi="宋体" w:eastAsia="宋体" w:cs="仿宋"/>
                <w:szCs w:val="21"/>
              </w:rPr>
              <w:t xml:space="preserve">人数 </w:t>
            </w:r>
          </w:p>
        </w:tc>
        <w:tc>
          <w:tcPr>
            <w:tcW w:w="13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shd w:val="clear" w:color="auto" w:fill="BEBEBE"/>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shd w:val="clear" w:color="auto" w:fill="BEBEBE"/>
              </w:rPr>
            </w:pPr>
          </w:p>
        </w:tc>
        <w:tc>
          <w:tcPr>
            <w:tcW w:w="29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shd w:val="clear" w:color="auto" w:fill="BEBEBE"/>
              </w:rPr>
            </w:pP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32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宋体" w:hAnsi="宋体" w:eastAsia="宋体" w:cs="仿宋"/>
                <w:szCs w:val="21"/>
                <w:shd w:val="clear" w:color="auto" w:fill="BEBEBE"/>
              </w:rPr>
            </w:pPr>
            <w:r>
              <w:rPr>
                <w:rFonts w:hint="eastAsia" w:ascii="宋体" w:hAnsi="宋体" w:eastAsia="宋体" w:cs="仿宋"/>
                <w:szCs w:val="21"/>
              </w:rPr>
              <w:t>员工人均培训时长</w:t>
            </w:r>
          </w:p>
        </w:tc>
        <w:tc>
          <w:tcPr>
            <w:tcW w:w="13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shd w:val="clear" w:color="auto" w:fill="BEBEBE"/>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shd w:val="clear" w:color="auto" w:fill="BEBEBE"/>
              </w:rPr>
            </w:pPr>
            <w:r>
              <w:rPr>
                <w:rFonts w:hint="eastAsia" w:ascii="宋体" w:hAnsi="宋体" w:eastAsia="宋体" w:cs="仿宋"/>
                <w:szCs w:val="21"/>
              </w:rPr>
              <w:t>从业时间5年以上员工数量</w:t>
            </w:r>
          </w:p>
        </w:tc>
        <w:tc>
          <w:tcPr>
            <w:tcW w:w="29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shd w:val="clear" w:color="auto" w:fill="BEBEBE"/>
              </w:rPr>
            </w:pP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宋体" w:hAnsi="宋体" w:eastAsia="宋体" w:cs="仿宋"/>
                <w:szCs w:val="21"/>
              </w:rPr>
            </w:pPr>
            <w:r>
              <w:rPr>
                <w:rFonts w:hint="eastAsia" w:ascii="宋体" w:hAnsi="宋体" w:eastAsia="宋体" w:cs="仿宋"/>
                <w:szCs w:val="21"/>
              </w:rPr>
              <w:t>技术创新成果</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宋体" w:hAnsi="宋体" w:eastAsia="宋体" w:cs="仿宋"/>
                <w:szCs w:val="21"/>
              </w:rPr>
            </w:pPr>
            <w:r>
              <w:rPr>
                <w:rFonts w:hint="eastAsia" w:ascii="宋体" w:hAnsi="宋体" w:eastAsia="宋体" w:cs="仿宋"/>
                <w:szCs w:val="21"/>
              </w:rPr>
              <w:t>Q</w:t>
            </w:r>
            <w:r>
              <w:rPr>
                <w:rFonts w:ascii="宋体" w:hAnsi="宋体" w:eastAsia="宋体" w:cs="仿宋"/>
                <w:szCs w:val="21"/>
              </w:rPr>
              <w:t>C</w:t>
            </w:r>
            <w:r>
              <w:rPr>
                <w:rFonts w:hint="eastAsia" w:ascii="宋体" w:hAnsi="宋体" w:eastAsia="宋体" w:cs="仿宋"/>
                <w:szCs w:val="21"/>
              </w:rPr>
              <w:t>小组成果</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u w:val="single"/>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宋体" w:hAnsi="宋体" w:eastAsia="宋体" w:cs="仿宋"/>
                <w:szCs w:val="21"/>
              </w:rPr>
            </w:pPr>
            <w:r>
              <w:rPr>
                <w:rFonts w:hint="eastAsia" w:ascii="宋体" w:hAnsi="宋体" w:eastAsia="宋体" w:cs="仿宋"/>
                <w:szCs w:val="21"/>
              </w:rPr>
              <w:t>发明专利数量</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9"/>
              <w:jc w:val="center"/>
              <w:rPr>
                <w:rFonts w:ascii="宋体" w:hAnsi="宋体" w:eastAsia="宋体" w:cs="仿宋"/>
                <w:sz w:val="21"/>
                <w:szCs w:val="21"/>
              </w:rPr>
            </w:pPr>
            <w:r>
              <w:rPr>
                <w:rFonts w:hint="eastAsia" w:ascii="宋体" w:hAnsi="宋体" w:eastAsia="宋体" w:cs="仿宋"/>
                <w:sz w:val="21"/>
                <w:szCs w:val="21"/>
              </w:rPr>
              <w:t>标准制定情况</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国家标准：□有（请列明）</w:t>
            </w:r>
            <w:r>
              <w:rPr>
                <w:rFonts w:ascii="宋体" w:hAnsi="宋体" w:eastAsia="宋体" w:cs="仿宋"/>
                <w:szCs w:val="21"/>
              </w:rPr>
              <w:t xml:space="preserve">          □无</w:t>
            </w:r>
          </w:p>
          <w:p>
            <w:pPr>
              <w:wordWrap w:val="0"/>
              <w:rPr>
                <w:rFonts w:ascii="宋体" w:hAnsi="宋体" w:eastAsia="宋体" w:cs="仿宋"/>
                <w:szCs w:val="21"/>
              </w:rPr>
            </w:pPr>
            <w:r>
              <w:rPr>
                <w:rFonts w:hint="eastAsia" w:ascii="宋体" w:hAnsi="宋体" w:eastAsia="宋体" w:cs="仿宋"/>
                <w:szCs w:val="21"/>
              </w:rPr>
              <w:t>行业标准：□有（请列明）</w:t>
            </w:r>
            <w:r>
              <w:rPr>
                <w:rFonts w:ascii="宋体" w:hAnsi="宋体" w:eastAsia="宋体" w:cs="仿宋"/>
                <w:szCs w:val="21"/>
              </w:rPr>
              <w:t xml:space="preserve">          □无</w:t>
            </w:r>
          </w:p>
          <w:p>
            <w:pPr>
              <w:wordWrap w:val="0"/>
              <w:rPr>
                <w:rFonts w:ascii="宋体" w:hAnsi="宋体" w:eastAsia="宋体" w:cs="仿宋"/>
                <w:szCs w:val="21"/>
              </w:rPr>
            </w:pPr>
            <w:r>
              <w:rPr>
                <w:rFonts w:hint="eastAsia" w:ascii="宋体" w:hAnsi="宋体" w:eastAsia="宋体" w:cs="仿宋"/>
                <w:szCs w:val="21"/>
              </w:rPr>
              <w:t>团体标准：□有（请列明）</w:t>
            </w:r>
            <w:r>
              <w:rPr>
                <w:rFonts w:ascii="宋体" w:hAnsi="宋体" w:eastAsia="宋体" w:cs="仿宋"/>
                <w:szCs w:val="21"/>
              </w:rPr>
              <w:t xml:space="preserve">          □无</w:t>
            </w:r>
          </w:p>
          <w:p>
            <w:pPr>
              <w:wordWrap w:val="0"/>
              <w:rPr>
                <w:rFonts w:ascii="宋体" w:hAnsi="宋体" w:eastAsia="宋体" w:cs="仿宋"/>
                <w:szCs w:val="21"/>
              </w:rPr>
            </w:pPr>
            <w:r>
              <w:rPr>
                <w:rFonts w:hint="eastAsia" w:ascii="宋体" w:hAnsi="宋体" w:eastAsia="宋体" w:cs="仿宋"/>
                <w:szCs w:val="21"/>
              </w:rPr>
              <w:t>地方标准</w:t>
            </w:r>
            <w:r>
              <w:rPr>
                <w:rFonts w:ascii="宋体" w:hAnsi="宋体" w:eastAsia="宋体" w:cs="仿宋"/>
                <w:szCs w:val="21"/>
              </w:rPr>
              <w:t>：</w:t>
            </w: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宋体" w:hAnsi="宋体" w:eastAsia="宋体" w:cs="仿宋"/>
                <w:szCs w:val="21"/>
                <w:shd w:val="clear" w:color="auto" w:fill="BEBEBE"/>
              </w:rPr>
            </w:pPr>
            <w:r>
              <w:rPr>
                <w:rFonts w:hint="eastAsia" w:ascii="宋体" w:hAnsi="宋体" w:eastAsia="宋体" w:cs="仿宋"/>
                <w:szCs w:val="21"/>
                <w:shd w:val="clear" w:color="auto" w:fill="BEBEBE"/>
              </w:rPr>
              <w:t>过程保障</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9"/>
              <w:jc w:val="center"/>
              <w:rPr>
                <w:rFonts w:ascii="宋体" w:hAnsi="宋体" w:eastAsia="宋体" w:cs="仿宋"/>
                <w:sz w:val="21"/>
                <w:szCs w:val="21"/>
              </w:rPr>
            </w:pPr>
            <w:r>
              <w:rPr>
                <w:rFonts w:hint="eastAsia" w:ascii="宋体" w:hAnsi="宋体" w:eastAsia="宋体" w:cs="仿宋"/>
                <w:sz w:val="21"/>
                <w:szCs w:val="21"/>
              </w:rPr>
              <w:t>研发投入情况</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9"/>
              <w:jc w:val="center"/>
              <w:rPr>
                <w:rFonts w:ascii="宋体" w:hAnsi="宋体" w:eastAsia="宋体" w:cs="仿宋"/>
                <w:sz w:val="21"/>
                <w:szCs w:val="21"/>
              </w:rPr>
            </w:pPr>
            <w:r>
              <w:rPr>
                <w:rFonts w:hint="eastAsia" w:ascii="宋体" w:hAnsi="宋体" w:eastAsia="宋体" w:cs="仿宋"/>
                <w:sz w:val="21"/>
                <w:szCs w:val="21"/>
              </w:rPr>
              <w:t>企业技术中心认定</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9"/>
              <w:jc w:val="center"/>
              <w:rPr>
                <w:rFonts w:ascii="宋体" w:hAnsi="宋体" w:eastAsia="宋体" w:cs="仿宋"/>
                <w:sz w:val="21"/>
                <w:szCs w:val="21"/>
              </w:rPr>
            </w:pPr>
            <w:r>
              <w:rPr>
                <w:rFonts w:hint="eastAsia" w:ascii="宋体" w:hAnsi="宋体" w:eastAsia="宋体" w:cs="仿宋"/>
                <w:sz w:val="21"/>
                <w:szCs w:val="21"/>
              </w:rPr>
              <w:t>高新技术企业</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9"/>
              <w:jc w:val="center"/>
              <w:rPr>
                <w:rFonts w:ascii="宋体" w:hAnsi="宋体" w:eastAsia="宋体" w:cs="仿宋"/>
                <w:sz w:val="21"/>
                <w:szCs w:val="21"/>
              </w:rPr>
            </w:pPr>
            <w:r>
              <w:rPr>
                <w:rFonts w:hint="eastAsia" w:ascii="宋体" w:hAnsi="宋体" w:eastAsia="宋体" w:cs="仿宋"/>
                <w:sz w:val="21"/>
                <w:szCs w:val="21"/>
              </w:rPr>
              <w:t>公开质量承诺情况</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宋体" w:hAnsi="宋体" w:eastAsia="宋体" w:cs="仿宋"/>
                <w:szCs w:val="21"/>
                <w:shd w:val="clear" w:color="auto" w:fill="BEBEBE"/>
              </w:rPr>
            </w:pPr>
            <w:r>
              <w:rPr>
                <w:rFonts w:hint="eastAsia" w:ascii="宋体" w:hAnsi="宋体" w:eastAsia="宋体" w:cs="仿宋"/>
                <w:szCs w:val="21"/>
              </w:rPr>
              <w:t>社会认可（提供近三年具有代表性荣誉证书复印件不超过1</w:t>
            </w:r>
            <w:r>
              <w:rPr>
                <w:rFonts w:ascii="宋体" w:hAnsi="宋体" w:eastAsia="宋体" w:cs="仿宋"/>
                <w:szCs w:val="21"/>
              </w:rPr>
              <w:t>0</w:t>
            </w:r>
            <w:r>
              <w:rPr>
                <w:rFonts w:hint="eastAsia" w:ascii="宋体" w:hAnsi="宋体" w:eastAsia="宋体" w:cs="仿宋"/>
                <w:szCs w:val="21"/>
              </w:rPr>
              <w:t>个）</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9"/>
              <w:jc w:val="center"/>
              <w:rPr>
                <w:rFonts w:ascii="宋体" w:hAnsi="宋体" w:eastAsia="宋体" w:cs="仿宋"/>
                <w:szCs w:val="21"/>
              </w:rPr>
            </w:pPr>
            <w:r>
              <w:rPr>
                <w:rFonts w:hint="eastAsia" w:ascii="宋体" w:hAnsi="宋体" w:eastAsia="宋体" w:cs="仿宋"/>
                <w:sz w:val="21"/>
                <w:szCs w:val="21"/>
              </w:rPr>
              <w:t>质量管理奖励</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9"/>
              <w:jc w:val="center"/>
              <w:rPr>
                <w:rFonts w:ascii="宋体" w:hAnsi="宋体" w:eastAsia="宋体" w:cs="仿宋"/>
                <w:szCs w:val="21"/>
              </w:rPr>
            </w:pPr>
            <w:r>
              <w:rPr>
                <w:rFonts w:hint="eastAsia" w:ascii="宋体" w:hAnsi="宋体" w:eastAsia="宋体" w:cs="仿宋"/>
                <w:sz w:val="21"/>
                <w:szCs w:val="21"/>
              </w:rPr>
              <w:t>科技进步奖励</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□有（请列明）</w:t>
            </w:r>
            <w:r>
              <w:rPr>
                <w:rFonts w:ascii="宋体" w:hAnsi="宋体" w:eastAsia="宋体" w:cs="仿宋"/>
                <w:szCs w:val="21"/>
              </w:rPr>
              <w:t xml:space="preserve">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9"/>
              <w:jc w:val="center"/>
              <w:rPr>
                <w:rFonts w:ascii="宋体" w:hAnsi="宋体" w:eastAsia="宋体" w:cs="仿宋"/>
                <w:szCs w:val="21"/>
              </w:rPr>
            </w:pPr>
            <w:r>
              <w:rPr>
                <w:rFonts w:hint="eastAsia" w:ascii="宋体" w:hAnsi="宋体" w:eastAsia="宋体" w:cs="仿宋"/>
                <w:sz w:val="21"/>
                <w:szCs w:val="21"/>
              </w:rPr>
              <w:t>国家级荣誉</w:t>
            </w:r>
            <w:r>
              <w:rPr>
                <w:rFonts w:ascii="宋体" w:hAnsi="宋体" w:eastAsia="宋体" w:cs="仿宋"/>
                <w:sz w:val="21"/>
                <w:szCs w:val="21"/>
              </w:rPr>
              <w:t>：</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数量、名称、发证机构、时间</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9"/>
              <w:jc w:val="center"/>
              <w:rPr>
                <w:rFonts w:ascii="宋体" w:hAnsi="宋体" w:eastAsia="宋体" w:cs="仿宋"/>
                <w:szCs w:val="21"/>
              </w:rPr>
            </w:pPr>
            <w:r>
              <w:rPr>
                <w:rFonts w:hint="eastAsia" w:ascii="宋体" w:hAnsi="宋体" w:eastAsia="宋体" w:cs="仿宋"/>
                <w:sz w:val="21"/>
                <w:szCs w:val="21"/>
              </w:rPr>
              <w:t>行业荣誉：</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数量、名称、发证机构、时间</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9"/>
              <w:jc w:val="center"/>
              <w:rPr>
                <w:rFonts w:ascii="宋体" w:hAnsi="宋体" w:eastAsia="宋体" w:cs="仿宋"/>
                <w:szCs w:val="21"/>
              </w:rPr>
            </w:pPr>
            <w:r>
              <w:rPr>
                <w:rFonts w:hint="eastAsia" w:ascii="宋体" w:hAnsi="宋体" w:eastAsia="宋体" w:cs="仿宋"/>
                <w:sz w:val="21"/>
                <w:szCs w:val="21"/>
              </w:rPr>
              <w:t>省部级荣誉：</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数量、名称、发证机构、时间</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9"/>
              <w:jc w:val="center"/>
              <w:rPr>
                <w:rFonts w:ascii="宋体" w:hAnsi="宋体" w:eastAsia="宋体" w:cs="仿宋"/>
                <w:szCs w:val="21"/>
              </w:rPr>
            </w:pPr>
            <w:r>
              <w:rPr>
                <w:rFonts w:hint="eastAsia" w:ascii="宋体" w:hAnsi="宋体" w:eastAsia="宋体" w:cs="仿宋"/>
                <w:sz w:val="21"/>
                <w:szCs w:val="21"/>
              </w:rPr>
              <w:t>地市级荣誉：</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仿宋"/>
                <w:szCs w:val="21"/>
              </w:rPr>
            </w:pPr>
            <w:r>
              <w:rPr>
                <w:rFonts w:hint="eastAsia" w:ascii="宋体" w:hAnsi="宋体" w:eastAsia="宋体" w:cs="仿宋"/>
                <w:szCs w:val="21"/>
              </w:rPr>
              <w:t>数量、名称、发证机构、时间</w:t>
            </w:r>
          </w:p>
        </w:tc>
      </w:tr>
    </w:tbl>
    <w:p>
      <w:pPr>
        <w:wordWrap w:val="0"/>
        <w:spacing w:line="560" w:lineRule="exact"/>
        <w:jc w:val="center"/>
        <w:rPr>
          <w:rFonts w:ascii="方正小标宋简体" w:hAnsi="华文中宋" w:eastAsia="方正小标宋简体" w:cs="Courier New"/>
          <w:bCs/>
          <w:sz w:val="36"/>
          <w:szCs w:val="36"/>
        </w:rPr>
      </w:pPr>
      <w:r>
        <w:rPr>
          <w:rFonts w:hint="eastAsia" w:ascii="方正小标宋简体" w:hAnsi="华文中宋" w:eastAsia="方正小标宋简体" w:cs="Courier New"/>
          <w:bCs/>
          <w:sz w:val="36"/>
          <w:szCs w:val="36"/>
        </w:rPr>
        <w:t>主要财务数据</w:t>
      </w:r>
    </w:p>
    <w:p>
      <w:pPr>
        <w:spacing w:beforeLines="50" w:line="320" w:lineRule="exact"/>
        <w:rPr>
          <w:rFonts w:ascii="仿宋" w:hAnsi="仿宋" w:eastAsia="仿宋" w:cs="仿宋"/>
          <w:szCs w:val="21"/>
        </w:rPr>
      </w:pPr>
    </w:p>
    <w:tbl>
      <w:tblPr>
        <w:tblStyle w:val="1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2088"/>
        <w:gridCol w:w="2187"/>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284" w:type="dxa"/>
            <w:vAlign w:val="center"/>
          </w:tcPr>
          <w:p>
            <w:pPr>
              <w:wordWrap w:val="0"/>
              <w:spacing w:line="320" w:lineRule="exact"/>
              <w:jc w:val="center"/>
              <w:rPr>
                <w:rFonts w:ascii="仿宋" w:hAnsi="仿宋" w:eastAsia="仿宋" w:cs="仿宋"/>
                <w:szCs w:val="21"/>
              </w:rPr>
            </w:pPr>
            <w:r>
              <w:rPr>
                <w:rFonts w:hint="eastAsia" w:ascii="仿宋" w:hAnsi="仿宋" w:eastAsia="仿宋" w:cs="仿宋"/>
              </w:rPr>
              <w:t>项目</w:t>
            </w:r>
          </w:p>
        </w:tc>
        <w:tc>
          <w:tcPr>
            <w:tcW w:w="2088" w:type="dxa"/>
            <w:vAlign w:val="center"/>
          </w:tcPr>
          <w:p>
            <w:pPr>
              <w:wordWrap w:val="0"/>
              <w:spacing w:line="320" w:lineRule="exact"/>
              <w:jc w:val="center"/>
              <w:rPr>
                <w:rFonts w:ascii="仿宋" w:hAnsi="仿宋" w:eastAsia="仿宋" w:cs="仿宋"/>
                <w:szCs w:val="21"/>
              </w:rPr>
            </w:pPr>
            <w:r>
              <w:rPr>
                <w:rFonts w:hint="eastAsia" w:ascii="仿宋" w:hAnsi="仿宋" w:eastAsia="仿宋" w:cs="仿宋"/>
              </w:rPr>
              <w:t>2017年</w:t>
            </w:r>
          </w:p>
        </w:tc>
        <w:tc>
          <w:tcPr>
            <w:tcW w:w="2187" w:type="dxa"/>
            <w:vAlign w:val="center"/>
          </w:tcPr>
          <w:p>
            <w:pPr>
              <w:wordWrap w:val="0"/>
              <w:spacing w:line="320" w:lineRule="exact"/>
              <w:jc w:val="center"/>
              <w:rPr>
                <w:rFonts w:ascii="仿宋" w:hAnsi="仿宋" w:eastAsia="仿宋" w:cs="仿宋"/>
                <w:szCs w:val="21"/>
              </w:rPr>
            </w:pPr>
            <w:r>
              <w:rPr>
                <w:rFonts w:hint="eastAsia" w:ascii="仿宋" w:hAnsi="仿宋" w:eastAsia="仿宋" w:cs="仿宋"/>
              </w:rPr>
              <w:t>2018年</w:t>
            </w:r>
          </w:p>
        </w:tc>
        <w:tc>
          <w:tcPr>
            <w:tcW w:w="2189" w:type="dxa"/>
            <w:vAlign w:val="center"/>
          </w:tcPr>
          <w:p>
            <w:pPr>
              <w:wordWrap w:val="0"/>
              <w:spacing w:line="320" w:lineRule="exact"/>
              <w:jc w:val="center"/>
              <w:rPr>
                <w:rFonts w:ascii="仿宋" w:hAnsi="仿宋" w:eastAsia="仿宋" w:cs="仿宋"/>
                <w:szCs w:val="21"/>
              </w:rPr>
            </w:pPr>
            <w:r>
              <w:rPr>
                <w:rFonts w:hint="eastAsia" w:ascii="仿宋" w:hAnsi="仿宋" w:eastAsia="仿宋" w:cs="仿宋"/>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资产总额（万元）</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所有者权益（万元）</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全部债务（万元）</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营业收入（万元）</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利润总额（万元）</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资产负债率（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Arial" w:hAnsi="Arial" w:eastAsia="宋体"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长期负债比率（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Arial" w:hAnsi="Arial" w:eastAsia="宋体"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流动资产比率（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宋体"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资产净利率（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净资产收益率（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销售净利率（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流动比率（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速动比率（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rPr>
            </w:pPr>
            <w:r>
              <w:rPr>
                <w:rFonts w:hint="eastAsia" w:ascii="仿宋" w:hAnsi="仿宋" w:eastAsia="仿宋" w:cs="仿宋"/>
              </w:rPr>
              <w:t>利息保障倍数</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货币性资产</w:t>
            </w:r>
            <w:r>
              <w:rPr>
                <w:rFonts w:ascii="仿宋" w:hAnsi="仿宋" w:eastAsia="仿宋" w:cs="仿宋"/>
              </w:rPr>
              <w:t>/流动资产</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净资产增长率（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Arial" w:hAnsi="Arial" w:eastAsia="宋体"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应收账款周转率（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idowControl/>
              <w:wordWrap w:val="0"/>
              <w:spacing w:line="320" w:lineRule="exact"/>
              <w:jc w:val="left"/>
              <w:rPr>
                <w:rFonts w:ascii="仿宋" w:hAnsi="仿宋" w:eastAsia="仿宋"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流动资产周转率（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idowControl/>
              <w:wordWrap w:val="0"/>
              <w:spacing w:line="320" w:lineRule="exact"/>
              <w:jc w:val="left"/>
              <w:rPr>
                <w:rFonts w:ascii="Arial" w:hAnsi="Arial" w:eastAsia="宋体"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销售额增长率（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Arial" w:hAnsi="Arial" w:eastAsia="宋体"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总资产增长率（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Arial" w:hAnsi="Arial" w:eastAsia="宋体"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 w:hAnsi="仿宋" w:eastAsia="仿宋" w:cs="仿宋"/>
                <w:szCs w:val="21"/>
              </w:rPr>
            </w:pPr>
            <w:r>
              <w:rPr>
                <w:rFonts w:hint="eastAsia" w:ascii="仿宋" w:hAnsi="仿宋" w:eastAsia="仿宋" w:cs="仿宋"/>
              </w:rPr>
              <w:t>净利润增长率（</w:t>
            </w:r>
            <w:r>
              <w:rPr>
                <w:rFonts w:ascii="仿宋" w:hAnsi="仿宋" w:eastAsia="仿宋" w:cs="仿宋"/>
              </w:rPr>
              <w:t>%）</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Arial" w:hAnsi="Arial" w:eastAsia="宋体"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 w:hAnsi="仿宋" w:eastAsia="仿宋" w:cs="仿宋"/>
                <w:szCs w:val="21"/>
              </w:rPr>
            </w:pPr>
          </w:p>
        </w:tc>
      </w:tr>
    </w:tbl>
    <w:p>
      <w:pPr>
        <w:wordWrap w:val="0"/>
        <w:spacing w:line="320" w:lineRule="exact"/>
        <w:jc w:val="left"/>
        <w:rPr>
          <w:rFonts w:ascii="仿宋" w:hAnsi="仿宋" w:eastAsia="仿宋" w:cs="仿宋"/>
          <w:b/>
          <w:bCs/>
          <w:sz w:val="32"/>
          <w:szCs w:val="32"/>
        </w:rPr>
      </w:pPr>
      <w:r>
        <w:rPr>
          <w:rFonts w:hint="eastAsia" w:ascii="仿宋" w:hAnsi="仿宋" w:eastAsia="仿宋" w:cs="仿宋"/>
          <w:b/>
          <w:bCs/>
          <w:szCs w:val="21"/>
        </w:rPr>
        <w:t>注：需提供经注册会计师审计的近三年企业资产负债表、利润表、现金流量表复印件。</w:t>
      </w:r>
    </w:p>
    <w:p>
      <w:pPr>
        <w:wordWrap w:val="0"/>
        <w:spacing w:line="320" w:lineRule="exact"/>
        <w:jc w:val="left"/>
        <w:rPr>
          <w:rFonts w:ascii="仿宋" w:hAnsi="仿宋" w:eastAsia="仿宋" w:cs="仿宋"/>
          <w:bCs/>
          <w:sz w:val="32"/>
          <w:szCs w:val="32"/>
        </w:rPr>
      </w:pPr>
    </w:p>
    <w:p>
      <w:pPr>
        <w:wordWrap w:val="0"/>
        <w:spacing w:line="320" w:lineRule="exact"/>
        <w:jc w:val="left"/>
        <w:rPr>
          <w:rFonts w:ascii="仿宋" w:hAnsi="仿宋" w:eastAsia="仿宋" w:cs="仿宋"/>
          <w:bCs/>
          <w:sz w:val="32"/>
          <w:szCs w:val="32"/>
        </w:rPr>
      </w:pPr>
    </w:p>
    <w:p>
      <w:pPr>
        <w:wordWrap w:val="0"/>
        <w:spacing w:line="320" w:lineRule="exact"/>
        <w:jc w:val="left"/>
        <w:rPr>
          <w:rFonts w:ascii="仿宋" w:hAnsi="仿宋" w:eastAsia="仿宋" w:cs="仿宋"/>
          <w:bCs/>
          <w:sz w:val="32"/>
          <w:szCs w:val="32"/>
        </w:rPr>
      </w:pPr>
    </w:p>
    <w:p>
      <w:pPr>
        <w:wordWrap w:val="0"/>
        <w:spacing w:line="320" w:lineRule="exact"/>
        <w:jc w:val="left"/>
        <w:rPr>
          <w:rFonts w:ascii="仿宋" w:hAnsi="仿宋" w:eastAsia="仿宋" w:cs="仿宋"/>
          <w:bCs/>
          <w:sz w:val="32"/>
          <w:szCs w:val="32"/>
        </w:rPr>
      </w:pPr>
      <w:r>
        <w:rPr>
          <w:rFonts w:hint="eastAsia" w:ascii="仿宋" w:hAnsi="仿宋" w:eastAsia="仿宋" w:cs="仿宋"/>
          <w:bCs/>
          <w:sz w:val="32"/>
          <w:szCs w:val="32"/>
        </w:rPr>
        <w:t xml:space="preserve">             </w:t>
      </w:r>
      <w:r>
        <w:rPr>
          <w:rFonts w:ascii="仿宋" w:hAnsi="仿宋" w:eastAsia="仿宋" w:cs="仿宋"/>
          <w:bCs/>
          <w:sz w:val="32"/>
          <w:szCs w:val="32"/>
        </w:rPr>
        <w:t xml:space="preserve">    </w:t>
      </w:r>
      <w:r>
        <w:rPr>
          <w:rFonts w:hint="eastAsia" w:ascii="仿宋" w:hAnsi="仿宋" w:eastAsia="仿宋" w:cs="仿宋"/>
          <w:bCs/>
          <w:sz w:val="32"/>
          <w:szCs w:val="32"/>
        </w:rPr>
        <w:t>企业名称:</w:t>
      </w:r>
      <w:r>
        <w:rPr>
          <w:rFonts w:ascii="仿宋" w:hAnsi="仿宋" w:eastAsia="仿宋" w:cs="仿宋"/>
          <w:bCs/>
          <w:sz w:val="32"/>
          <w:szCs w:val="32"/>
          <w:u w:val="single"/>
        </w:rPr>
        <w:t xml:space="preserve">               </w:t>
      </w:r>
      <w:r>
        <w:rPr>
          <w:rFonts w:hint="eastAsia" w:ascii="仿宋" w:hAnsi="仿宋" w:eastAsia="仿宋" w:cs="仿宋"/>
          <w:bCs/>
          <w:sz w:val="28"/>
          <w:szCs w:val="28"/>
          <w:u w:val="single"/>
        </w:rPr>
        <w:t>（加盖财务章）</w:t>
      </w:r>
    </w:p>
    <w:p>
      <w:pPr>
        <w:wordWrap w:val="0"/>
        <w:spacing w:line="320" w:lineRule="exact"/>
        <w:jc w:val="left"/>
        <w:rPr>
          <w:rFonts w:ascii="仿宋" w:hAnsi="仿宋" w:eastAsia="仿宋" w:cs="仿宋"/>
          <w:bCs/>
          <w:sz w:val="32"/>
          <w:szCs w:val="32"/>
        </w:rPr>
      </w:pPr>
      <w:r>
        <w:rPr>
          <w:rFonts w:hint="eastAsia" w:ascii="仿宋" w:hAnsi="仿宋" w:eastAsia="仿宋" w:cs="仿宋"/>
          <w:bCs/>
          <w:sz w:val="32"/>
          <w:szCs w:val="32"/>
        </w:rPr>
        <w:t xml:space="preserve">                                  </w:t>
      </w:r>
    </w:p>
    <w:p>
      <w:pPr>
        <w:wordWrap w:val="0"/>
        <w:spacing w:line="320" w:lineRule="exact"/>
        <w:jc w:val="left"/>
        <w:rPr>
          <w:rFonts w:ascii="仿宋" w:hAnsi="仿宋" w:eastAsia="仿宋" w:cs="仿宋"/>
          <w:bCs/>
          <w:sz w:val="32"/>
          <w:szCs w:val="32"/>
        </w:rPr>
      </w:pPr>
    </w:p>
    <w:p>
      <w:pPr>
        <w:wordWrap w:val="0"/>
        <w:spacing w:line="320" w:lineRule="exact"/>
        <w:ind w:firstLine="5760" w:firstLineChars="1800"/>
        <w:jc w:val="left"/>
        <w:rPr>
          <w:rFonts w:ascii="仿宋" w:hAnsi="仿宋" w:eastAsia="仿宋" w:cs="仿宋"/>
          <w:bCs/>
          <w:sz w:val="32"/>
          <w:szCs w:val="32"/>
        </w:rPr>
      </w:pPr>
      <w:r>
        <w:rPr>
          <w:rFonts w:hint="eastAsia" w:ascii="仿宋" w:hAnsi="仿宋" w:eastAsia="仿宋" w:cs="仿宋"/>
          <w:bCs/>
          <w:sz w:val="32"/>
          <w:szCs w:val="32"/>
        </w:rPr>
        <w:t>年  月  日</w:t>
      </w:r>
    </w:p>
    <w:p>
      <w:pPr>
        <w:wordWrap w:val="0"/>
        <w:spacing w:line="560" w:lineRule="exact"/>
        <w:jc w:val="center"/>
        <w:rPr>
          <w:rFonts w:ascii="方正小标宋简体" w:hAnsi="华文中宋" w:eastAsia="方正小标宋简体" w:cs="Courier New"/>
          <w:bCs/>
          <w:sz w:val="36"/>
          <w:szCs w:val="36"/>
        </w:rPr>
      </w:pPr>
      <w:r>
        <w:rPr>
          <w:rFonts w:hint="eastAsia" w:ascii="方正小标宋简体" w:hAnsi="华文中宋" w:eastAsia="方正小标宋简体" w:cs="Courier New"/>
          <w:bCs/>
          <w:sz w:val="36"/>
          <w:szCs w:val="36"/>
        </w:rPr>
        <w:t>主要用户与市场指标</w:t>
      </w:r>
    </w:p>
    <w:tbl>
      <w:tblPr>
        <w:tblStyle w:val="10"/>
        <w:tblpPr w:leftFromText="180" w:rightFromText="180" w:vertAnchor="text" w:horzAnchor="margin" w:tblpXSpec="center" w:tblpY="433"/>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517"/>
        <w:gridCol w:w="2268"/>
        <w:gridCol w:w="2551"/>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2660" w:type="dxa"/>
            <w:gridSpan w:val="2"/>
            <w:vAlign w:val="center"/>
          </w:tcPr>
          <w:p>
            <w:pPr>
              <w:pStyle w:val="5"/>
              <w:spacing w:line="360" w:lineRule="exact"/>
              <w:jc w:val="center"/>
              <w:rPr>
                <w:rFonts w:ascii="仿宋" w:hAnsi="仿宋" w:eastAsia="仿宋" w:cs="仿宋"/>
              </w:rPr>
            </w:pPr>
            <w:r>
              <w:rPr>
                <w:rFonts w:hint="eastAsia" w:ascii="仿宋" w:hAnsi="仿宋" w:eastAsia="仿宋" w:cs="仿宋"/>
              </w:rPr>
              <w:t>企业用户数量</w:t>
            </w:r>
          </w:p>
        </w:tc>
        <w:tc>
          <w:tcPr>
            <w:tcW w:w="7140" w:type="dxa"/>
            <w:gridSpan w:val="3"/>
            <w:vAlign w:val="center"/>
          </w:tcPr>
          <w:p>
            <w:pPr>
              <w:pStyle w:val="5"/>
              <w:spacing w:line="360" w:lineRule="exac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2660" w:type="dxa"/>
            <w:gridSpan w:val="2"/>
            <w:vAlign w:val="center"/>
          </w:tcPr>
          <w:p>
            <w:pPr>
              <w:pStyle w:val="5"/>
              <w:spacing w:line="360" w:lineRule="exact"/>
              <w:jc w:val="center"/>
              <w:rPr>
                <w:rFonts w:ascii="仿宋" w:hAnsi="仿宋" w:eastAsia="仿宋" w:cs="仿宋"/>
              </w:rPr>
            </w:pPr>
            <w:r>
              <w:rPr>
                <w:rFonts w:hint="eastAsia" w:ascii="仿宋" w:hAnsi="仿宋" w:eastAsia="仿宋" w:cs="仿宋"/>
              </w:rPr>
              <w:t>用户满意信息收集及持续改进的管理类文件</w:t>
            </w:r>
          </w:p>
        </w:tc>
        <w:tc>
          <w:tcPr>
            <w:tcW w:w="7140" w:type="dxa"/>
            <w:gridSpan w:val="3"/>
            <w:vAlign w:val="center"/>
          </w:tcPr>
          <w:p>
            <w:pPr>
              <w:pStyle w:val="5"/>
              <w:spacing w:line="360" w:lineRule="exact"/>
              <w:ind w:firstLine="420" w:firstLineChars="200"/>
              <w:rPr>
                <w:rFonts w:ascii="仿宋" w:hAnsi="仿宋" w:eastAsia="仿宋" w:cs="仿宋"/>
              </w:rPr>
            </w:pPr>
            <w:r>
              <w:rPr>
                <w:rFonts w:hint="eastAsia" w:ascii="仿宋" w:hAnsi="仿宋" w:eastAsia="仿宋" w:cs="仿宋"/>
              </w:rPr>
              <w:t>□有（提供复印件）          □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660" w:type="dxa"/>
            <w:gridSpan w:val="2"/>
            <w:vAlign w:val="center"/>
          </w:tcPr>
          <w:p>
            <w:pPr>
              <w:pStyle w:val="5"/>
              <w:spacing w:line="360" w:lineRule="exact"/>
              <w:jc w:val="center"/>
              <w:rPr>
                <w:rFonts w:ascii="仿宋" w:hAnsi="仿宋" w:eastAsia="仿宋" w:cs="仿宋"/>
              </w:rPr>
            </w:pPr>
            <w:r>
              <w:rPr>
                <w:rFonts w:hint="eastAsia" w:ascii="仿宋" w:hAnsi="仿宋" w:eastAsia="仿宋" w:cs="仿宋"/>
              </w:rPr>
              <w:t>用户需求的收集方式</w:t>
            </w:r>
          </w:p>
        </w:tc>
        <w:tc>
          <w:tcPr>
            <w:tcW w:w="7140" w:type="dxa"/>
            <w:gridSpan w:val="3"/>
            <w:vAlign w:val="center"/>
          </w:tcPr>
          <w:p>
            <w:pPr>
              <w:pStyle w:val="5"/>
              <w:spacing w:line="360" w:lineRule="exact"/>
              <w:ind w:firstLine="420" w:firstLineChars="200"/>
              <w:rPr>
                <w:rFonts w:ascii="仿宋" w:hAnsi="仿宋" w:eastAsia="仿宋" w:cs="仿宋"/>
              </w:rPr>
            </w:pPr>
            <w:r>
              <w:rPr>
                <w:rFonts w:hint="eastAsia" w:ascii="仿宋" w:hAnsi="仿宋" w:eastAsia="仿宋" w:cs="仿宋"/>
              </w:rPr>
              <w:t>□用户回访</w:t>
            </w:r>
          </w:p>
          <w:p>
            <w:pPr>
              <w:pStyle w:val="5"/>
              <w:spacing w:line="360" w:lineRule="exact"/>
              <w:ind w:firstLine="420" w:firstLineChars="200"/>
              <w:rPr>
                <w:rFonts w:ascii="仿宋" w:hAnsi="仿宋" w:eastAsia="仿宋" w:cs="仿宋"/>
              </w:rPr>
            </w:pPr>
            <w:r>
              <w:rPr>
                <w:rFonts w:hint="eastAsia" w:ascii="仿宋" w:hAnsi="仿宋" w:eastAsia="仿宋" w:cs="仿宋"/>
              </w:rPr>
              <w:t>□投诉分析</w:t>
            </w:r>
          </w:p>
          <w:p>
            <w:pPr>
              <w:pStyle w:val="5"/>
              <w:spacing w:line="360" w:lineRule="exact"/>
              <w:ind w:firstLine="420" w:firstLineChars="200"/>
              <w:rPr>
                <w:rFonts w:ascii="仿宋" w:hAnsi="仿宋" w:eastAsia="仿宋" w:cs="仿宋"/>
              </w:rPr>
            </w:pPr>
            <w:r>
              <w:rPr>
                <w:rFonts w:hint="eastAsia" w:ascii="仿宋" w:hAnsi="仿宋" w:eastAsia="仿宋" w:cs="仿宋"/>
              </w:rPr>
              <w:t>□与用户接触的相关人员意见收集</w:t>
            </w:r>
          </w:p>
          <w:p>
            <w:pPr>
              <w:pStyle w:val="5"/>
              <w:spacing w:line="360" w:lineRule="exact"/>
              <w:ind w:firstLine="420" w:firstLineChars="200"/>
              <w:rPr>
                <w:rFonts w:ascii="仿宋" w:hAnsi="仿宋" w:eastAsia="仿宋" w:cs="仿宋"/>
              </w:rPr>
            </w:pPr>
            <w:r>
              <w:rPr>
                <w:rFonts w:hint="eastAsia" w:ascii="仿宋" w:hAnsi="仿宋" w:eastAsia="仿宋" w:cs="仿宋"/>
              </w:rPr>
              <w:t>□企业定期开展市场调研</w:t>
            </w:r>
          </w:p>
          <w:p>
            <w:pPr>
              <w:pStyle w:val="5"/>
              <w:spacing w:line="360" w:lineRule="exact"/>
              <w:ind w:firstLine="420" w:firstLineChars="200"/>
              <w:rPr>
                <w:rFonts w:ascii="仿宋" w:hAnsi="仿宋" w:eastAsia="仿宋" w:cs="仿宋"/>
              </w:rPr>
            </w:pPr>
            <w:r>
              <w:rPr>
                <w:rFonts w:hint="eastAsia" w:ascii="仿宋" w:hAnsi="仿宋" w:eastAsia="仿宋" w:cs="仿宋"/>
              </w:rPr>
              <w:t>□行业协会、研究机构等第三方研究报告</w:t>
            </w:r>
          </w:p>
          <w:p>
            <w:pPr>
              <w:pStyle w:val="5"/>
              <w:spacing w:line="360" w:lineRule="exact"/>
              <w:ind w:firstLine="420" w:firstLineChars="200"/>
              <w:rPr>
                <w:rFonts w:ascii="仿宋" w:hAnsi="仿宋" w:eastAsia="仿宋" w:cs="仿宋"/>
              </w:rPr>
            </w:pPr>
            <w:r>
              <w:rPr>
                <w:rFonts w:hint="eastAsia" w:ascii="仿宋" w:hAnsi="仿宋" w:eastAsia="仿宋" w:cs="仿宋"/>
              </w:rPr>
              <w:t>□委托第三方市场调研</w:t>
            </w:r>
          </w:p>
          <w:p>
            <w:pPr>
              <w:pStyle w:val="5"/>
              <w:spacing w:line="360" w:lineRule="exact"/>
              <w:ind w:firstLine="420" w:firstLineChars="200"/>
              <w:rPr>
                <w:rFonts w:ascii="仿宋" w:hAnsi="仿宋" w:eastAsia="仿宋" w:cs="仿宋"/>
              </w:rPr>
            </w:pPr>
            <w:r>
              <w:rPr>
                <w:rFonts w:hint="eastAsia" w:ascii="仿宋" w:hAnsi="仿宋" w:eastAsia="仿宋" w:cs="仿宋"/>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2660" w:type="dxa"/>
            <w:gridSpan w:val="2"/>
          </w:tcPr>
          <w:p>
            <w:pPr>
              <w:spacing w:line="560" w:lineRule="exact"/>
              <w:jc w:val="center"/>
              <w:rPr>
                <w:rFonts w:ascii="仿宋" w:hAnsi="仿宋" w:eastAsia="仿宋" w:cs="仿宋"/>
                <w:szCs w:val="21"/>
              </w:rPr>
            </w:pPr>
            <w:r>
              <w:rPr>
                <w:rFonts w:hint="eastAsia" w:ascii="仿宋" w:hAnsi="仿宋" w:eastAsia="仿宋" w:cs="仿宋"/>
                <w:szCs w:val="21"/>
              </w:rPr>
              <w:t>市场指标</w:t>
            </w:r>
          </w:p>
          <w:p>
            <w:pPr>
              <w:spacing w:line="560" w:lineRule="exact"/>
              <w:jc w:val="center"/>
              <w:rPr>
                <w:rFonts w:ascii="仿宋" w:hAnsi="仿宋" w:eastAsia="仿宋" w:cs="仿宋"/>
                <w:szCs w:val="21"/>
              </w:rPr>
            </w:pPr>
            <w:r>
              <w:rPr>
                <w:rFonts w:hint="eastAsia" w:ascii="仿宋" w:hAnsi="仿宋" w:eastAsia="仿宋" w:cs="仿宋"/>
                <w:szCs w:val="21"/>
              </w:rPr>
              <w:t>（分数制，满分100）</w:t>
            </w:r>
          </w:p>
        </w:tc>
        <w:tc>
          <w:tcPr>
            <w:tcW w:w="2268" w:type="dxa"/>
            <w:vAlign w:val="center"/>
          </w:tcPr>
          <w:p>
            <w:pPr>
              <w:spacing w:line="560" w:lineRule="exact"/>
              <w:jc w:val="center"/>
              <w:rPr>
                <w:rFonts w:ascii="仿宋" w:hAnsi="仿宋" w:eastAsia="仿宋" w:cs="仿宋"/>
                <w:szCs w:val="21"/>
                <w:u w:val="single"/>
              </w:rPr>
            </w:pPr>
            <w:r>
              <w:rPr>
                <w:rFonts w:hint="eastAsia" w:ascii="仿宋" w:hAnsi="仿宋" w:eastAsia="仿宋" w:cs="仿宋"/>
                <w:szCs w:val="21"/>
              </w:rPr>
              <w:t xml:space="preserve">本 </w:t>
            </w:r>
            <w:r>
              <w:rPr>
                <w:rFonts w:ascii="仿宋" w:hAnsi="仿宋" w:eastAsia="仿宋" w:cs="仿宋"/>
                <w:szCs w:val="21"/>
              </w:rPr>
              <w:t xml:space="preserve"> </w:t>
            </w:r>
            <w:r>
              <w:rPr>
                <w:rFonts w:hint="eastAsia" w:ascii="仿宋" w:hAnsi="仿宋" w:eastAsia="仿宋" w:cs="仿宋"/>
                <w:szCs w:val="21"/>
              </w:rPr>
              <w:t>品</w:t>
            </w:r>
          </w:p>
        </w:tc>
        <w:tc>
          <w:tcPr>
            <w:tcW w:w="2551"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 xml:space="preserve">竞 </w:t>
            </w:r>
            <w:r>
              <w:rPr>
                <w:rFonts w:ascii="仿宋" w:hAnsi="仿宋" w:eastAsia="仿宋" w:cs="仿宋"/>
                <w:szCs w:val="21"/>
              </w:rPr>
              <w:t xml:space="preserve"> </w:t>
            </w:r>
            <w:r>
              <w:rPr>
                <w:rFonts w:hint="eastAsia" w:ascii="仿宋" w:hAnsi="仿宋" w:eastAsia="仿宋" w:cs="仿宋"/>
                <w:szCs w:val="21"/>
              </w:rPr>
              <w:t>品</w:t>
            </w:r>
          </w:p>
        </w:tc>
        <w:tc>
          <w:tcPr>
            <w:tcW w:w="2321"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 xml:space="preserve">标 </w:t>
            </w:r>
            <w:r>
              <w:rPr>
                <w:rFonts w:ascii="仿宋" w:hAnsi="仿宋" w:eastAsia="仿宋" w:cs="仿宋"/>
                <w:szCs w:val="21"/>
              </w:rPr>
              <w:t xml:space="preserve"> </w:t>
            </w:r>
            <w:r>
              <w:rPr>
                <w:rFonts w:hint="eastAsia" w:ascii="仿宋" w:hAnsi="仿宋" w:eastAsia="仿宋" w:cs="仿宋"/>
                <w:szCs w:val="21"/>
              </w:rPr>
              <w:t>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vAlign w:val="center"/>
          </w:tcPr>
          <w:p>
            <w:pPr>
              <w:spacing w:line="560" w:lineRule="exact"/>
              <w:jc w:val="center"/>
              <w:rPr>
                <w:rFonts w:ascii="仿宋" w:hAnsi="仿宋" w:eastAsia="仿宋" w:cs="仿宋"/>
                <w:spacing w:val="22"/>
                <w:szCs w:val="21"/>
              </w:rPr>
            </w:pPr>
            <w:r>
              <w:rPr>
                <w:rFonts w:hint="eastAsia" w:ascii="仿宋" w:hAnsi="仿宋" w:eastAsia="仿宋" w:cs="仿宋"/>
                <w:spacing w:val="22"/>
                <w:szCs w:val="21"/>
              </w:rPr>
              <w:t>用户</w:t>
            </w:r>
          </w:p>
          <w:p>
            <w:pPr>
              <w:spacing w:line="560" w:lineRule="exact"/>
              <w:jc w:val="center"/>
              <w:rPr>
                <w:rFonts w:ascii="仿宋" w:hAnsi="仿宋" w:eastAsia="仿宋" w:cs="仿宋"/>
                <w:spacing w:val="22"/>
                <w:szCs w:val="21"/>
              </w:rPr>
            </w:pPr>
            <w:r>
              <w:rPr>
                <w:rFonts w:hint="eastAsia" w:ascii="仿宋" w:hAnsi="仿宋" w:eastAsia="仿宋" w:cs="仿宋"/>
                <w:spacing w:val="22"/>
                <w:szCs w:val="21"/>
              </w:rPr>
              <w:t>满意</w:t>
            </w:r>
          </w:p>
          <w:p>
            <w:pPr>
              <w:spacing w:line="560" w:lineRule="exact"/>
              <w:jc w:val="center"/>
              <w:rPr>
                <w:rFonts w:ascii="仿宋" w:hAnsi="仿宋" w:eastAsia="仿宋" w:cs="仿宋"/>
                <w:szCs w:val="21"/>
              </w:rPr>
            </w:pPr>
            <w:r>
              <w:rPr>
                <w:rFonts w:hint="eastAsia" w:ascii="仿宋" w:hAnsi="仿宋" w:eastAsia="仿宋" w:cs="仿宋"/>
                <w:spacing w:val="22"/>
                <w:szCs w:val="21"/>
              </w:rPr>
              <w:t>程度</w:t>
            </w:r>
          </w:p>
        </w:tc>
        <w:tc>
          <w:tcPr>
            <w:tcW w:w="1517"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前二年</w:t>
            </w:r>
          </w:p>
        </w:tc>
        <w:tc>
          <w:tcPr>
            <w:tcW w:w="2268" w:type="dxa"/>
          </w:tcPr>
          <w:p>
            <w:pPr>
              <w:spacing w:line="560" w:lineRule="exact"/>
              <w:rPr>
                <w:rFonts w:ascii="仿宋" w:hAnsi="仿宋" w:eastAsia="仿宋" w:cs="仿宋"/>
                <w:szCs w:val="21"/>
              </w:rPr>
            </w:pPr>
          </w:p>
        </w:tc>
        <w:tc>
          <w:tcPr>
            <w:tcW w:w="2551" w:type="dxa"/>
          </w:tcPr>
          <w:p>
            <w:pPr>
              <w:spacing w:line="560" w:lineRule="exact"/>
              <w:rPr>
                <w:rFonts w:ascii="仿宋" w:hAnsi="仿宋" w:eastAsia="仿宋" w:cs="仿宋"/>
                <w:szCs w:val="21"/>
              </w:rPr>
            </w:pPr>
          </w:p>
        </w:tc>
        <w:tc>
          <w:tcPr>
            <w:tcW w:w="2321" w:type="dxa"/>
          </w:tcPr>
          <w:p>
            <w:pPr>
              <w:spacing w:line="56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 w:hAnsi="仿宋" w:eastAsia="仿宋" w:cs="仿宋"/>
                <w:szCs w:val="21"/>
              </w:rPr>
            </w:pPr>
          </w:p>
        </w:tc>
        <w:tc>
          <w:tcPr>
            <w:tcW w:w="1517"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前一年</w:t>
            </w:r>
          </w:p>
        </w:tc>
        <w:tc>
          <w:tcPr>
            <w:tcW w:w="2268" w:type="dxa"/>
          </w:tcPr>
          <w:p>
            <w:pPr>
              <w:spacing w:line="560" w:lineRule="exact"/>
              <w:rPr>
                <w:rFonts w:ascii="仿宋" w:hAnsi="仿宋" w:eastAsia="仿宋" w:cs="仿宋"/>
                <w:szCs w:val="21"/>
              </w:rPr>
            </w:pPr>
          </w:p>
        </w:tc>
        <w:tc>
          <w:tcPr>
            <w:tcW w:w="2551" w:type="dxa"/>
          </w:tcPr>
          <w:p>
            <w:pPr>
              <w:spacing w:line="560" w:lineRule="exact"/>
              <w:rPr>
                <w:rFonts w:ascii="仿宋" w:hAnsi="仿宋" w:eastAsia="仿宋" w:cs="仿宋"/>
                <w:szCs w:val="21"/>
              </w:rPr>
            </w:pPr>
          </w:p>
        </w:tc>
        <w:tc>
          <w:tcPr>
            <w:tcW w:w="2321" w:type="dxa"/>
          </w:tcPr>
          <w:p>
            <w:pPr>
              <w:spacing w:line="56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 w:hAnsi="仿宋" w:eastAsia="仿宋" w:cs="仿宋"/>
                <w:szCs w:val="21"/>
              </w:rPr>
            </w:pPr>
          </w:p>
        </w:tc>
        <w:tc>
          <w:tcPr>
            <w:tcW w:w="1517"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本年</w:t>
            </w:r>
          </w:p>
        </w:tc>
        <w:tc>
          <w:tcPr>
            <w:tcW w:w="2268" w:type="dxa"/>
          </w:tcPr>
          <w:p>
            <w:pPr>
              <w:spacing w:line="560" w:lineRule="exact"/>
              <w:rPr>
                <w:rFonts w:ascii="仿宋" w:hAnsi="仿宋" w:eastAsia="仿宋" w:cs="仿宋"/>
                <w:szCs w:val="21"/>
              </w:rPr>
            </w:pPr>
          </w:p>
        </w:tc>
        <w:tc>
          <w:tcPr>
            <w:tcW w:w="2551" w:type="dxa"/>
          </w:tcPr>
          <w:p>
            <w:pPr>
              <w:spacing w:line="560" w:lineRule="exact"/>
              <w:rPr>
                <w:rFonts w:ascii="仿宋" w:hAnsi="仿宋" w:eastAsia="仿宋" w:cs="仿宋"/>
                <w:szCs w:val="21"/>
              </w:rPr>
            </w:pPr>
          </w:p>
        </w:tc>
        <w:tc>
          <w:tcPr>
            <w:tcW w:w="2321" w:type="dxa"/>
          </w:tcPr>
          <w:p>
            <w:pPr>
              <w:spacing w:line="56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vAlign w:val="center"/>
          </w:tcPr>
          <w:p>
            <w:pPr>
              <w:spacing w:line="560" w:lineRule="exact"/>
              <w:jc w:val="center"/>
              <w:rPr>
                <w:rFonts w:ascii="仿宋" w:hAnsi="仿宋" w:eastAsia="仿宋" w:cs="仿宋"/>
                <w:spacing w:val="22"/>
                <w:szCs w:val="21"/>
              </w:rPr>
            </w:pPr>
            <w:r>
              <w:rPr>
                <w:rFonts w:hint="eastAsia" w:ascii="仿宋" w:hAnsi="仿宋" w:eastAsia="仿宋" w:cs="仿宋"/>
                <w:spacing w:val="22"/>
                <w:szCs w:val="21"/>
              </w:rPr>
              <w:t>用户</w:t>
            </w:r>
          </w:p>
          <w:p>
            <w:pPr>
              <w:spacing w:line="560" w:lineRule="exact"/>
              <w:jc w:val="center"/>
              <w:rPr>
                <w:rFonts w:ascii="仿宋" w:hAnsi="仿宋" w:eastAsia="仿宋" w:cs="仿宋"/>
                <w:spacing w:val="22"/>
                <w:szCs w:val="21"/>
              </w:rPr>
            </w:pPr>
            <w:r>
              <w:rPr>
                <w:rFonts w:hint="eastAsia" w:ascii="仿宋" w:hAnsi="仿宋" w:eastAsia="仿宋" w:cs="仿宋"/>
                <w:spacing w:val="22"/>
                <w:szCs w:val="21"/>
              </w:rPr>
              <w:t>忠诚</w:t>
            </w:r>
          </w:p>
          <w:p>
            <w:pPr>
              <w:spacing w:line="560" w:lineRule="exact"/>
              <w:jc w:val="center"/>
              <w:rPr>
                <w:rFonts w:ascii="仿宋" w:hAnsi="仿宋" w:eastAsia="仿宋" w:cs="仿宋"/>
                <w:szCs w:val="21"/>
              </w:rPr>
            </w:pPr>
            <w:r>
              <w:rPr>
                <w:rFonts w:hint="eastAsia" w:ascii="仿宋" w:hAnsi="仿宋" w:eastAsia="仿宋" w:cs="仿宋"/>
                <w:spacing w:val="22"/>
                <w:szCs w:val="21"/>
              </w:rPr>
              <w:t>程度</w:t>
            </w:r>
          </w:p>
        </w:tc>
        <w:tc>
          <w:tcPr>
            <w:tcW w:w="1517"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前二年</w:t>
            </w:r>
          </w:p>
        </w:tc>
        <w:tc>
          <w:tcPr>
            <w:tcW w:w="2268" w:type="dxa"/>
          </w:tcPr>
          <w:p>
            <w:pPr>
              <w:spacing w:line="560" w:lineRule="exact"/>
              <w:rPr>
                <w:rFonts w:ascii="仿宋" w:hAnsi="仿宋" w:eastAsia="仿宋" w:cs="仿宋"/>
                <w:szCs w:val="21"/>
              </w:rPr>
            </w:pPr>
          </w:p>
        </w:tc>
        <w:tc>
          <w:tcPr>
            <w:tcW w:w="2551" w:type="dxa"/>
          </w:tcPr>
          <w:p>
            <w:pPr>
              <w:spacing w:line="560" w:lineRule="exact"/>
              <w:rPr>
                <w:rFonts w:ascii="仿宋" w:hAnsi="仿宋" w:eastAsia="仿宋" w:cs="仿宋"/>
                <w:szCs w:val="21"/>
              </w:rPr>
            </w:pPr>
          </w:p>
        </w:tc>
        <w:tc>
          <w:tcPr>
            <w:tcW w:w="2321" w:type="dxa"/>
          </w:tcPr>
          <w:p>
            <w:pPr>
              <w:spacing w:line="56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 w:hAnsi="仿宋" w:eastAsia="仿宋" w:cs="仿宋"/>
                <w:szCs w:val="21"/>
              </w:rPr>
            </w:pPr>
          </w:p>
        </w:tc>
        <w:tc>
          <w:tcPr>
            <w:tcW w:w="1517"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前一年</w:t>
            </w:r>
          </w:p>
        </w:tc>
        <w:tc>
          <w:tcPr>
            <w:tcW w:w="2268" w:type="dxa"/>
          </w:tcPr>
          <w:p>
            <w:pPr>
              <w:spacing w:line="560" w:lineRule="exact"/>
              <w:rPr>
                <w:rFonts w:ascii="仿宋" w:hAnsi="仿宋" w:eastAsia="仿宋" w:cs="仿宋"/>
                <w:szCs w:val="21"/>
              </w:rPr>
            </w:pPr>
          </w:p>
        </w:tc>
        <w:tc>
          <w:tcPr>
            <w:tcW w:w="2551" w:type="dxa"/>
          </w:tcPr>
          <w:p>
            <w:pPr>
              <w:spacing w:line="560" w:lineRule="exact"/>
              <w:rPr>
                <w:rFonts w:ascii="仿宋" w:hAnsi="仿宋" w:eastAsia="仿宋" w:cs="仿宋"/>
                <w:szCs w:val="21"/>
              </w:rPr>
            </w:pPr>
          </w:p>
        </w:tc>
        <w:tc>
          <w:tcPr>
            <w:tcW w:w="2321" w:type="dxa"/>
          </w:tcPr>
          <w:p>
            <w:pPr>
              <w:spacing w:line="56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 w:hAnsi="仿宋" w:eastAsia="仿宋" w:cs="仿宋"/>
                <w:szCs w:val="21"/>
              </w:rPr>
            </w:pPr>
          </w:p>
        </w:tc>
        <w:tc>
          <w:tcPr>
            <w:tcW w:w="1517"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本年</w:t>
            </w:r>
          </w:p>
        </w:tc>
        <w:tc>
          <w:tcPr>
            <w:tcW w:w="2268" w:type="dxa"/>
          </w:tcPr>
          <w:p>
            <w:pPr>
              <w:spacing w:line="560" w:lineRule="exact"/>
              <w:rPr>
                <w:rFonts w:ascii="仿宋" w:hAnsi="仿宋" w:eastAsia="仿宋" w:cs="仿宋"/>
                <w:szCs w:val="21"/>
              </w:rPr>
            </w:pPr>
          </w:p>
        </w:tc>
        <w:tc>
          <w:tcPr>
            <w:tcW w:w="2551" w:type="dxa"/>
          </w:tcPr>
          <w:p>
            <w:pPr>
              <w:spacing w:line="560" w:lineRule="exact"/>
              <w:rPr>
                <w:rFonts w:ascii="仿宋" w:hAnsi="仿宋" w:eastAsia="仿宋" w:cs="仿宋"/>
                <w:szCs w:val="21"/>
              </w:rPr>
            </w:pPr>
          </w:p>
        </w:tc>
        <w:tc>
          <w:tcPr>
            <w:tcW w:w="2321" w:type="dxa"/>
          </w:tcPr>
          <w:p>
            <w:pPr>
              <w:spacing w:line="56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vAlign w:val="center"/>
          </w:tcPr>
          <w:p>
            <w:pPr>
              <w:spacing w:line="560" w:lineRule="exact"/>
              <w:jc w:val="center"/>
              <w:rPr>
                <w:rFonts w:ascii="仿宋" w:hAnsi="仿宋" w:eastAsia="仿宋" w:cs="仿宋"/>
                <w:szCs w:val="21"/>
              </w:rPr>
            </w:pPr>
            <w:r>
              <w:rPr>
                <w:rFonts w:hint="eastAsia" w:ascii="仿宋" w:hAnsi="仿宋" w:eastAsia="仿宋" w:cs="仿宋"/>
                <w:spacing w:val="22"/>
                <w:szCs w:val="21"/>
              </w:rPr>
              <w:t>用户抱怨率</w:t>
            </w:r>
          </w:p>
        </w:tc>
        <w:tc>
          <w:tcPr>
            <w:tcW w:w="1517"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前二年</w:t>
            </w:r>
          </w:p>
        </w:tc>
        <w:tc>
          <w:tcPr>
            <w:tcW w:w="2268" w:type="dxa"/>
          </w:tcPr>
          <w:p>
            <w:pPr>
              <w:spacing w:line="560" w:lineRule="exact"/>
              <w:rPr>
                <w:rFonts w:ascii="仿宋" w:hAnsi="仿宋" w:eastAsia="仿宋" w:cs="仿宋"/>
                <w:szCs w:val="21"/>
              </w:rPr>
            </w:pPr>
          </w:p>
        </w:tc>
        <w:tc>
          <w:tcPr>
            <w:tcW w:w="2551" w:type="dxa"/>
          </w:tcPr>
          <w:p>
            <w:pPr>
              <w:spacing w:line="560" w:lineRule="exact"/>
              <w:rPr>
                <w:rFonts w:ascii="仿宋" w:hAnsi="仿宋" w:eastAsia="仿宋" w:cs="仿宋"/>
                <w:szCs w:val="21"/>
              </w:rPr>
            </w:pPr>
          </w:p>
        </w:tc>
        <w:tc>
          <w:tcPr>
            <w:tcW w:w="2321" w:type="dxa"/>
          </w:tcPr>
          <w:p>
            <w:pPr>
              <w:spacing w:line="56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 w:hAnsi="仿宋" w:eastAsia="仿宋" w:cs="仿宋"/>
                <w:szCs w:val="21"/>
              </w:rPr>
            </w:pPr>
          </w:p>
        </w:tc>
        <w:tc>
          <w:tcPr>
            <w:tcW w:w="1517"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前一年</w:t>
            </w:r>
          </w:p>
        </w:tc>
        <w:tc>
          <w:tcPr>
            <w:tcW w:w="2268" w:type="dxa"/>
          </w:tcPr>
          <w:p>
            <w:pPr>
              <w:spacing w:line="560" w:lineRule="exact"/>
              <w:rPr>
                <w:rFonts w:ascii="仿宋" w:hAnsi="仿宋" w:eastAsia="仿宋" w:cs="仿宋"/>
                <w:szCs w:val="21"/>
              </w:rPr>
            </w:pPr>
          </w:p>
        </w:tc>
        <w:tc>
          <w:tcPr>
            <w:tcW w:w="2551" w:type="dxa"/>
          </w:tcPr>
          <w:p>
            <w:pPr>
              <w:spacing w:line="560" w:lineRule="exact"/>
              <w:rPr>
                <w:rFonts w:ascii="仿宋" w:hAnsi="仿宋" w:eastAsia="仿宋" w:cs="仿宋"/>
                <w:szCs w:val="21"/>
              </w:rPr>
            </w:pPr>
          </w:p>
        </w:tc>
        <w:tc>
          <w:tcPr>
            <w:tcW w:w="2321" w:type="dxa"/>
          </w:tcPr>
          <w:p>
            <w:pPr>
              <w:spacing w:line="56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 w:hAnsi="仿宋" w:eastAsia="仿宋" w:cs="仿宋"/>
                <w:szCs w:val="21"/>
              </w:rPr>
            </w:pPr>
          </w:p>
        </w:tc>
        <w:tc>
          <w:tcPr>
            <w:tcW w:w="1517" w:type="dxa"/>
            <w:vAlign w:val="center"/>
          </w:tcPr>
          <w:p>
            <w:pPr>
              <w:spacing w:line="560" w:lineRule="exact"/>
              <w:jc w:val="center"/>
              <w:rPr>
                <w:rFonts w:ascii="仿宋" w:hAnsi="仿宋" w:eastAsia="仿宋" w:cs="仿宋"/>
                <w:szCs w:val="21"/>
              </w:rPr>
            </w:pPr>
            <w:r>
              <w:rPr>
                <w:rFonts w:hint="eastAsia" w:ascii="仿宋" w:hAnsi="仿宋" w:eastAsia="仿宋" w:cs="仿宋"/>
                <w:szCs w:val="21"/>
              </w:rPr>
              <w:t>本年</w:t>
            </w:r>
          </w:p>
        </w:tc>
        <w:tc>
          <w:tcPr>
            <w:tcW w:w="2268" w:type="dxa"/>
          </w:tcPr>
          <w:p>
            <w:pPr>
              <w:spacing w:line="560" w:lineRule="exact"/>
              <w:rPr>
                <w:rFonts w:ascii="仿宋" w:hAnsi="仿宋" w:eastAsia="仿宋" w:cs="仿宋"/>
                <w:szCs w:val="21"/>
              </w:rPr>
            </w:pPr>
          </w:p>
        </w:tc>
        <w:tc>
          <w:tcPr>
            <w:tcW w:w="2551" w:type="dxa"/>
          </w:tcPr>
          <w:p>
            <w:pPr>
              <w:spacing w:line="560" w:lineRule="exact"/>
              <w:rPr>
                <w:rFonts w:ascii="仿宋" w:hAnsi="仿宋" w:eastAsia="仿宋" w:cs="仿宋"/>
                <w:szCs w:val="21"/>
              </w:rPr>
            </w:pPr>
          </w:p>
        </w:tc>
        <w:tc>
          <w:tcPr>
            <w:tcW w:w="2321" w:type="dxa"/>
          </w:tcPr>
          <w:p>
            <w:pPr>
              <w:spacing w:line="560" w:lineRule="exact"/>
              <w:rPr>
                <w:rFonts w:ascii="仿宋" w:hAnsi="仿宋" w:eastAsia="仿宋" w:cs="仿宋"/>
                <w:szCs w:val="21"/>
              </w:rPr>
            </w:pPr>
          </w:p>
        </w:tc>
      </w:tr>
    </w:tbl>
    <w:p>
      <w:pPr>
        <w:wordWrap w:val="0"/>
        <w:spacing w:afterLines="50" w:line="560" w:lineRule="exact"/>
        <w:jc w:val="left"/>
        <w:rPr>
          <w:rFonts w:ascii="仿宋" w:hAnsi="仿宋" w:eastAsia="仿宋" w:cs="仿宋"/>
          <w:b/>
          <w:bCs/>
          <w:szCs w:val="21"/>
        </w:rPr>
      </w:pPr>
      <w:r>
        <w:rPr>
          <w:rFonts w:hint="eastAsia" w:ascii="仿宋" w:hAnsi="仿宋" w:eastAsia="仿宋" w:cs="仿宋"/>
          <w:b/>
          <w:bCs/>
          <w:szCs w:val="21"/>
        </w:rPr>
        <w:t>注：需提供测评开展时间为2019年12月1日以后的第三方用户满意度测评报告。</w:t>
      </w:r>
      <w:bookmarkStart w:id="0" w:name="_GoBack"/>
      <w:bookmarkEnd w:id="0"/>
    </w:p>
    <w:p>
      <w:pPr>
        <w:spacing w:afterLines="50" w:line="600" w:lineRule="exact"/>
        <w:jc w:val="center"/>
        <w:rPr>
          <w:rFonts w:ascii="方正小标宋简体" w:hAnsi="华文中宋" w:eastAsia="方正小标宋简体" w:cs="Courier New"/>
          <w:bCs/>
          <w:sz w:val="36"/>
          <w:szCs w:val="36"/>
        </w:rPr>
      </w:pPr>
      <w:r>
        <w:rPr>
          <w:rFonts w:ascii="楷体_GB2312"/>
        </w:rPr>
        <w:br w:type="page"/>
      </w:r>
      <w:r>
        <w:rPr>
          <w:rFonts w:hint="eastAsia" w:ascii="方正小标宋简体" w:hAnsi="华文中宋" w:eastAsia="方正小标宋简体" w:cs="Courier New"/>
          <w:bCs/>
          <w:sz w:val="36"/>
          <w:szCs w:val="36"/>
        </w:rPr>
        <w:t>被访者信息登记表</w:t>
      </w:r>
    </w:p>
    <w:tbl>
      <w:tblPr>
        <w:tblStyle w:val="10"/>
        <w:tblW w:w="8918" w:type="dxa"/>
        <w:jc w:val="center"/>
        <w:tblLayout w:type="fixed"/>
        <w:tblCellMar>
          <w:top w:w="0" w:type="dxa"/>
          <w:left w:w="10" w:type="dxa"/>
          <w:bottom w:w="0" w:type="dxa"/>
          <w:right w:w="10" w:type="dxa"/>
        </w:tblCellMar>
      </w:tblPr>
      <w:tblGrid>
        <w:gridCol w:w="823"/>
        <w:gridCol w:w="1391"/>
        <w:gridCol w:w="1668"/>
        <w:gridCol w:w="1639"/>
        <w:gridCol w:w="3397"/>
      </w:tblGrid>
      <w:tr>
        <w:tblPrEx>
          <w:tblCellMar>
            <w:top w:w="0" w:type="dxa"/>
            <w:left w:w="10" w:type="dxa"/>
            <w:bottom w:w="0" w:type="dxa"/>
            <w:right w:w="10" w:type="dxa"/>
          </w:tblCellMar>
        </w:tblPrEx>
        <w:trPr>
          <w:trHeight w:val="731"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20" w:lineRule="exact"/>
              <w:jc w:val="center"/>
              <w:rPr>
                <w:rFonts w:ascii="仿宋" w:hAnsi="仿宋" w:eastAsia="仿宋" w:cs="仿宋"/>
                <w:sz w:val="24"/>
              </w:rPr>
            </w:pPr>
            <w:r>
              <w:rPr>
                <w:rFonts w:hint="eastAsia" w:ascii="仿宋" w:hAnsi="仿宋" w:eastAsia="仿宋" w:cs="仿宋"/>
                <w:sz w:val="24"/>
              </w:rPr>
              <w:t>序号</w:t>
            </w: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76" w:lineRule="auto"/>
              <w:jc w:val="center"/>
              <w:rPr>
                <w:rFonts w:ascii="仿宋" w:hAnsi="仿宋" w:eastAsia="仿宋" w:cs="仿宋"/>
                <w:sz w:val="24"/>
              </w:rPr>
            </w:pPr>
            <w:r>
              <w:rPr>
                <w:rFonts w:hint="eastAsia" w:ascii="仿宋" w:hAnsi="仿宋" w:eastAsia="仿宋" w:cs="仿宋"/>
                <w:sz w:val="24"/>
              </w:rPr>
              <w:t>姓名</w:t>
            </w: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76" w:lineRule="auto"/>
              <w:jc w:val="center"/>
              <w:rPr>
                <w:rFonts w:ascii="仿宋" w:hAnsi="仿宋" w:eastAsia="仿宋" w:cs="仿宋"/>
                <w:sz w:val="24"/>
              </w:rPr>
            </w:pPr>
            <w:r>
              <w:rPr>
                <w:rFonts w:hint="eastAsia" w:ascii="仿宋" w:hAnsi="仿宋" w:eastAsia="仿宋" w:cs="仿宋"/>
                <w:sz w:val="24"/>
              </w:rPr>
              <w:t>联系方式</w:t>
            </w: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76" w:lineRule="auto"/>
              <w:jc w:val="center"/>
              <w:rPr>
                <w:rFonts w:ascii="仿宋" w:hAnsi="仿宋" w:eastAsia="仿宋" w:cs="仿宋"/>
                <w:sz w:val="24"/>
              </w:rPr>
            </w:pPr>
            <w:r>
              <w:rPr>
                <w:rFonts w:hint="eastAsia" w:ascii="仿宋" w:hAnsi="仿宋" w:eastAsia="仿宋" w:cs="仿宋"/>
                <w:sz w:val="24"/>
              </w:rPr>
              <w:t>调查时间</w:t>
            </w: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76" w:lineRule="auto"/>
              <w:jc w:val="center"/>
              <w:rPr>
                <w:rFonts w:ascii="仿宋" w:hAnsi="仿宋" w:eastAsia="仿宋" w:cs="仿宋"/>
                <w:sz w:val="24"/>
              </w:rPr>
            </w:pPr>
            <w:r>
              <w:rPr>
                <w:rFonts w:hint="eastAsia" w:ascii="仿宋" w:hAnsi="仿宋" w:eastAsia="仿宋" w:cs="仿宋"/>
                <w:sz w:val="24"/>
              </w:rPr>
              <w:t>工作单位</w:t>
            </w: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 w:hAnsi="仿宋" w:eastAsia="仿宋"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cs="宋体"/>
                <w:szCs w:val="32"/>
              </w:rPr>
            </w:pPr>
          </w:p>
        </w:tc>
      </w:tr>
    </w:tbl>
    <w:p>
      <w:pPr>
        <w:spacing w:line="320" w:lineRule="exact"/>
        <w:rPr>
          <w:rFonts w:hint="eastAsia" w:ascii="仿宋" w:hAnsi="仿宋" w:eastAsia="仿宋" w:cs="仿宋"/>
          <w:szCs w:val="21"/>
          <w:lang w:eastAsia="zh-CN"/>
        </w:rPr>
      </w:pPr>
      <w:r>
        <w:rPr>
          <w:rFonts w:hint="eastAsia" w:ascii="仿宋" w:hAnsi="仿宋" w:eastAsia="仿宋" w:cs="仿宋"/>
          <w:szCs w:val="21"/>
        </w:rPr>
        <w:t>注：</w:t>
      </w:r>
      <w:r>
        <w:rPr>
          <w:rFonts w:ascii="仿宋" w:hAnsi="仿宋" w:eastAsia="仿宋" w:cs="仿宋"/>
          <w:szCs w:val="21"/>
        </w:rPr>
        <w:t xml:space="preserve">1. </w:t>
      </w:r>
      <w:r>
        <w:rPr>
          <w:rFonts w:hint="eastAsia" w:ascii="仿宋" w:hAnsi="仿宋" w:eastAsia="仿宋" w:cs="仿宋"/>
          <w:szCs w:val="21"/>
        </w:rPr>
        <w:t>表中被访者信息指企业提交的第三方用户满意度测评报告中接受访问的用户信息</w:t>
      </w:r>
      <w:r>
        <w:rPr>
          <w:rFonts w:hint="eastAsia" w:ascii="仿宋" w:hAnsi="仿宋" w:eastAsia="仿宋" w:cs="仿宋"/>
          <w:szCs w:val="21"/>
          <w:lang w:eastAsia="zh-CN"/>
        </w:rPr>
        <w:t>。</w:t>
      </w:r>
    </w:p>
    <w:p>
      <w:pPr>
        <w:pStyle w:val="5"/>
        <w:spacing w:line="320" w:lineRule="exact"/>
        <w:rPr>
          <w:rFonts w:hint="eastAsia" w:ascii="仿宋" w:hAnsi="仿宋" w:eastAsia="仿宋" w:cs="仿宋"/>
          <w:lang w:eastAsia="zh-CN"/>
        </w:rPr>
      </w:pPr>
      <w:r>
        <w:rPr>
          <w:rFonts w:ascii="仿宋" w:hAnsi="仿宋" w:eastAsia="仿宋" w:cs="仿宋"/>
        </w:rPr>
        <w:t xml:space="preserve">    2. </w:t>
      </w:r>
      <w:r>
        <w:rPr>
          <w:rFonts w:hint="eastAsia" w:ascii="仿宋" w:hAnsi="仿宋" w:eastAsia="仿宋" w:cs="仿宋"/>
        </w:rPr>
        <w:t>表中被访者信息数量应根据实际情况填写，不超过50个被访者时提供所有相关信息</w:t>
      </w:r>
      <w:r>
        <w:rPr>
          <w:rFonts w:hint="eastAsia" w:ascii="仿宋" w:hAnsi="仿宋" w:eastAsia="仿宋" w:cs="仿宋"/>
          <w:lang w:eastAsia="zh-CN"/>
        </w:rPr>
        <w:t>；</w:t>
      </w:r>
      <w:r>
        <w:rPr>
          <w:rFonts w:hint="eastAsia" w:ascii="仿宋" w:hAnsi="仿宋" w:eastAsia="仿宋" w:cs="仿宋"/>
        </w:rPr>
        <w:t>超过50个被访者时提供50-100个即可；被访者信息准确程度直接影响推荐、评审结果</w:t>
      </w:r>
      <w:r>
        <w:rPr>
          <w:rFonts w:hint="eastAsia" w:ascii="仿宋" w:hAnsi="仿宋" w:eastAsia="仿宋" w:cs="仿宋"/>
          <w:lang w:eastAsia="zh-CN"/>
        </w:rPr>
        <w:t>。</w:t>
      </w:r>
    </w:p>
    <w:p>
      <w:pPr>
        <w:pStyle w:val="5"/>
        <w:spacing w:line="320" w:lineRule="exact"/>
        <w:sectPr>
          <w:footerReference r:id="rId3" w:type="default"/>
          <w:pgSz w:w="11906" w:h="16838"/>
          <w:pgMar w:top="1984" w:right="1531" w:bottom="2154" w:left="1531" w:header="851" w:footer="1417" w:gutter="0"/>
          <w:cols w:space="720" w:num="1"/>
          <w:docGrid w:type="lines" w:linePitch="312" w:charSpace="0"/>
        </w:sectPr>
      </w:pPr>
      <w:r>
        <w:rPr>
          <w:rFonts w:ascii="仿宋" w:hAnsi="仿宋" w:eastAsia="仿宋" w:cs="仿宋"/>
        </w:rPr>
        <w:t xml:space="preserve">    </w:t>
      </w:r>
      <w:r>
        <w:rPr>
          <w:rFonts w:hint="eastAsia" w:ascii="仿宋" w:hAnsi="仿宋" w:eastAsia="仿宋" w:cs="仿宋"/>
        </w:rPr>
        <w:t>3</w:t>
      </w:r>
      <w:r>
        <w:rPr>
          <w:rFonts w:ascii="仿宋" w:hAnsi="仿宋" w:eastAsia="仿宋" w:cs="仿宋"/>
        </w:rPr>
        <w:t xml:space="preserve">. </w:t>
      </w:r>
      <w:r>
        <w:rPr>
          <w:rFonts w:hint="eastAsia" w:ascii="仿宋" w:hAnsi="仿宋" w:eastAsia="仿宋" w:cs="仿宋"/>
        </w:rPr>
        <w:t>产品</w:t>
      </w:r>
      <w:r>
        <w:rPr>
          <w:rFonts w:ascii="仿宋" w:hAnsi="仿宋" w:eastAsia="仿宋" w:cs="仿宋"/>
        </w:rPr>
        <w:t>/</w:t>
      </w:r>
      <w:r>
        <w:rPr>
          <w:rFonts w:hint="eastAsia" w:ascii="仿宋" w:hAnsi="仿宋" w:eastAsia="仿宋" w:cs="仿宋"/>
        </w:rPr>
        <w:t>服务使用者为个人的被访者“工作单位”一栏可不填。</w:t>
      </w:r>
    </w:p>
    <w:p>
      <w:pPr>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市场质量信用等级评价（企业类）信息表</w:t>
      </w:r>
    </w:p>
    <w:p>
      <w:pPr>
        <w:pStyle w:val="5"/>
        <w:spacing w:beforeLines="50" w:line="420" w:lineRule="exact"/>
        <w:rPr>
          <w:rFonts w:ascii="仿宋" w:hAnsi="仿宋" w:eastAsia="仿宋" w:cs="仿宋"/>
          <w:sz w:val="24"/>
          <w:szCs w:val="24"/>
        </w:rPr>
      </w:pPr>
      <w:r>
        <w:rPr>
          <w:rFonts w:hint="eastAsia" w:ascii="仿宋" w:hAnsi="仿宋" w:eastAsia="仿宋" w:cs="仿宋"/>
          <w:sz w:val="24"/>
          <w:szCs w:val="24"/>
        </w:rPr>
        <w:t xml:space="preserve"> 企业名称:</w:t>
      </w:r>
    </w:p>
    <w:tbl>
      <w:tblPr>
        <w:tblStyle w:val="10"/>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409"/>
        <w:gridCol w:w="2268"/>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负责申报部门名称</w:t>
            </w:r>
          </w:p>
        </w:tc>
        <w:tc>
          <w:tcPr>
            <w:tcW w:w="6735" w:type="dxa"/>
            <w:gridSpan w:val="3"/>
            <w:vAlign w:val="center"/>
          </w:tcPr>
          <w:p>
            <w:pPr>
              <w:pStyle w:val="5"/>
              <w:spacing w:line="3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vAlign w:val="center"/>
          </w:tcPr>
          <w:p>
            <w:pPr>
              <w:pStyle w:val="5"/>
              <w:spacing w:line="360" w:lineRule="exact"/>
              <w:jc w:val="center"/>
              <w:rPr>
                <w:rFonts w:ascii="仿宋" w:hAnsi="仿宋" w:eastAsia="仿宋" w:cs="仿宋"/>
                <w:sz w:val="24"/>
                <w:szCs w:val="24"/>
              </w:rPr>
            </w:pPr>
            <w:r>
              <w:rPr>
                <w:rFonts w:hint="eastAsia" w:ascii="仿宋" w:hAnsi="仿宋" w:eastAsia="仿宋" w:cs="仿宋"/>
                <w:sz w:val="24"/>
                <w:szCs w:val="24"/>
              </w:rPr>
              <w:t>联系人</w:t>
            </w:r>
          </w:p>
        </w:tc>
        <w:tc>
          <w:tcPr>
            <w:tcW w:w="2409" w:type="dxa"/>
            <w:vAlign w:val="center"/>
          </w:tcPr>
          <w:p>
            <w:pPr>
              <w:pStyle w:val="5"/>
              <w:spacing w:line="360" w:lineRule="exact"/>
              <w:rPr>
                <w:rFonts w:ascii="仿宋" w:hAnsi="仿宋" w:eastAsia="仿宋" w:cs="仿宋"/>
                <w:sz w:val="24"/>
                <w:szCs w:val="24"/>
              </w:rPr>
            </w:pPr>
          </w:p>
        </w:tc>
        <w:tc>
          <w:tcPr>
            <w:tcW w:w="2268" w:type="dxa"/>
            <w:vAlign w:val="center"/>
          </w:tcPr>
          <w:p>
            <w:pPr>
              <w:pStyle w:val="5"/>
              <w:spacing w:line="360" w:lineRule="exact"/>
              <w:jc w:val="center"/>
              <w:rPr>
                <w:rFonts w:ascii="仿宋" w:hAnsi="仿宋" w:eastAsia="仿宋" w:cs="仿宋"/>
                <w:sz w:val="24"/>
                <w:szCs w:val="24"/>
              </w:rPr>
            </w:pPr>
            <w:r>
              <w:rPr>
                <w:rFonts w:hint="eastAsia" w:ascii="仿宋" w:hAnsi="仿宋" w:eastAsia="仿宋" w:cs="仿宋"/>
                <w:sz w:val="24"/>
                <w:szCs w:val="24"/>
              </w:rPr>
              <w:t>联系人职务</w:t>
            </w:r>
          </w:p>
        </w:tc>
        <w:tc>
          <w:tcPr>
            <w:tcW w:w="2058" w:type="dxa"/>
            <w:vAlign w:val="center"/>
          </w:tcPr>
          <w:p>
            <w:pPr>
              <w:pStyle w:val="5"/>
              <w:spacing w:line="3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vAlign w:val="center"/>
          </w:tcPr>
          <w:p>
            <w:pPr>
              <w:pStyle w:val="5"/>
              <w:spacing w:line="360" w:lineRule="exact"/>
              <w:jc w:val="center"/>
              <w:rPr>
                <w:rFonts w:ascii="仿宋" w:hAnsi="仿宋" w:eastAsia="仿宋" w:cs="仿宋"/>
                <w:sz w:val="24"/>
                <w:szCs w:val="24"/>
              </w:rPr>
            </w:pPr>
            <w:r>
              <w:rPr>
                <w:rFonts w:hint="eastAsia" w:ascii="仿宋" w:hAnsi="仿宋" w:eastAsia="仿宋" w:cs="仿宋"/>
                <w:sz w:val="24"/>
                <w:szCs w:val="24"/>
              </w:rPr>
              <w:t>联系人电话</w:t>
            </w:r>
          </w:p>
        </w:tc>
        <w:tc>
          <w:tcPr>
            <w:tcW w:w="2409" w:type="dxa"/>
            <w:vAlign w:val="center"/>
          </w:tcPr>
          <w:p>
            <w:pPr>
              <w:pStyle w:val="5"/>
              <w:spacing w:line="360" w:lineRule="exact"/>
              <w:rPr>
                <w:rFonts w:ascii="仿宋" w:hAnsi="仿宋" w:eastAsia="仿宋" w:cs="仿宋"/>
                <w:sz w:val="24"/>
                <w:szCs w:val="24"/>
              </w:rPr>
            </w:pPr>
          </w:p>
        </w:tc>
        <w:tc>
          <w:tcPr>
            <w:tcW w:w="2268" w:type="dxa"/>
            <w:vAlign w:val="center"/>
          </w:tcPr>
          <w:p>
            <w:pPr>
              <w:pStyle w:val="5"/>
              <w:spacing w:line="360" w:lineRule="exact"/>
              <w:jc w:val="center"/>
              <w:rPr>
                <w:rFonts w:ascii="仿宋" w:hAnsi="仿宋" w:eastAsia="仿宋" w:cs="仿宋"/>
                <w:sz w:val="24"/>
                <w:szCs w:val="24"/>
              </w:rPr>
            </w:pPr>
            <w:r>
              <w:rPr>
                <w:rFonts w:hint="eastAsia" w:ascii="仿宋" w:hAnsi="仿宋" w:eastAsia="仿宋" w:cs="仿宋"/>
                <w:sz w:val="24"/>
                <w:szCs w:val="24"/>
              </w:rPr>
              <w:t>联系人电子信箱</w:t>
            </w:r>
          </w:p>
        </w:tc>
        <w:tc>
          <w:tcPr>
            <w:tcW w:w="2058" w:type="dxa"/>
            <w:vAlign w:val="center"/>
          </w:tcPr>
          <w:p>
            <w:pPr>
              <w:pStyle w:val="5"/>
              <w:spacing w:line="3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45" w:type="dxa"/>
            <w:vAlign w:val="center"/>
          </w:tcPr>
          <w:p>
            <w:pPr>
              <w:pStyle w:val="5"/>
              <w:spacing w:line="360" w:lineRule="exact"/>
              <w:jc w:val="center"/>
              <w:rPr>
                <w:rFonts w:ascii="仿宋" w:hAnsi="仿宋" w:eastAsia="仿宋" w:cs="仿宋"/>
                <w:sz w:val="24"/>
                <w:szCs w:val="24"/>
              </w:rPr>
            </w:pPr>
            <w:r>
              <w:rPr>
                <w:rFonts w:hint="eastAsia" w:ascii="仿宋" w:hAnsi="仿宋" w:eastAsia="仿宋" w:cs="仿宋"/>
                <w:sz w:val="24"/>
                <w:szCs w:val="24"/>
              </w:rPr>
              <w:t>通信地址</w:t>
            </w:r>
          </w:p>
        </w:tc>
        <w:tc>
          <w:tcPr>
            <w:tcW w:w="6735" w:type="dxa"/>
            <w:gridSpan w:val="3"/>
            <w:vAlign w:val="center"/>
          </w:tcPr>
          <w:p>
            <w:pPr>
              <w:pStyle w:val="5"/>
              <w:spacing w:line="360" w:lineRule="exact"/>
              <w:jc w:val="right"/>
              <w:rPr>
                <w:rFonts w:ascii="仿宋" w:hAnsi="仿宋" w:eastAsia="仿宋" w:cs="仿宋"/>
                <w:sz w:val="24"/>
                <w:szCs w:val="24"/>
              </w:rPr>
            </w:pPr>
            <w:r>
              <w:rPr>
                <w:rFonts w:hint="eastAsia" w:ascii="仿宋" w:hAnsi="仿宋" w:eastAsia="仿宋" w:cs="仿宋"/>
                <w:sz w:val="24"/>
                <w:szCs w:val="24"/>
              </w:rPr>
              <w:t>（含邮编）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880" w:type="dxa"/>
            <w:gridSpan w:val="4"/>
            <w:shd w:val="clear" w:color="auto" w:fill="BFBFBF"/>
            <w:vAlign w:val="center"/>
          </w:tcPr>
          <w:p>
            <w:pPr>
              <w:pStyle w:val="5"/>
              <w:spacing w:line="360" w:lineRule="exact"/>
              <w:jc w:val="center"/>
              <w:rPr>
                <w:rFonts w:ascii="仿宋" w:hAnsi="仿宋" w:eastAsia="仿宋" w:cs="仿宋"/>
                <w:sz w:val="24"/>
                <w:szCs w:val="24"/>
              </w:rPr>
            </w:pPr>
            <w:r>
              <w:rPr>
                <w:rFonts w:hint="eastAsia" w:ascii="仿宋" w:hAnsi="仿宋" w:eastAsia="仿宋" w:cs="仿宋"/>
                <w:sz w:val="24"/>
                <w:szCs w:val="24"/>
              </w:rPr>
              <w:t>工业类企业填写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tcPr>
          <w:p>
            <w:pPr>
              <w:pStyle w:val="5"/>
              <w:spacing w:line="360" w:lineRule="exact"/>
              <w:rPr>
                <w:rFonts w:ascii="仿宋" w:hAnsi="仿宋" w:eastAsia="仿宋" w:cs="仿宋"/>
                <w:sz w:val="24"/>
                <w:szCs w:val="24"/>
              </w:rPr>
            </w:pPr>
            <w:r>
              <w:rPr>
                <w:rFonts w:hint="eastAsia" w:ascii="仿宋" w:hAnsi="仿宋" w:eastAsia="仿宋" w:cs="仿宋"/>
                <w:sz w:val="24"/>
                <w:szCs w:val="24"/>
              </w:rPr>
              <w:t>年处理退赔次数</w:t>
            </w:r>
          </w:p>
        </w:tc>
        <w:tc>
          <w:tcPr>
            <w:tcW w:w="2409" w:type="dxa"/>
            <w:vAlign w:val="center"/>
          </w:tcPr>
          <w:p>
            <w:pPr>
              <w:pStyle w:val="5"/>
              <w:spacing w:line="360" w:lineRule="exact"/>
              <w:rPr>
                <w:rFonts w:ascii="仿宋" w:hAnsi="仿宋" w:eastAsia="仿宋" w:cs="仿宋"/>
                <w:sz w:val="24"/>
                <w:szCs w:val="24"/>
              </w:rPr>
            </w:pPr>
          </w:p>
        </w:tc>
        <w:tc>
          <w:tcPr>
            <w:tcW w:w="2268"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保修期返修率 (%)</w:t>
            </w:r>
          </w:p>
        </w:tc>
        <w:tc>
          <w:tcPr>
            <w:tcW w:w="2058" w:type="dxa"/>
            <w:vAlign w:val="center"/>
          </w:tcPr>
          <w:p>
            <w:pPr>
              <w:pStyle w:val="5"/>
              <w:spacing w:line="360" w:lineRule="exac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tcPr>
          <w:p>
            <w:pPr>
              <w:pStyle w:val="5"/>
              <w:spacing w:line="360" w:lineRule="exact"/>
              <w:rPr>
                <w:rFonts w:ascii="仿宋" w:hAnsi="仿宋" w:eastAsia="仿宋" w:cs="仿宋"/>
                <w:sz w:val="24"/>
                <w:szCs w:val="24"/>
              </w:rPr>
            </w:pPr>
            <w:r>
              <w:rPr>
                <w:rFonts w:hint="eastAsia" w:ascii="仿宋" w:hAnsi="仿宋" w:eastAsia="仿宋" w:cs="仿宋"/>
                <w:sz w:val="24"/>
                <w:szCs w:val="24"/>
              </w:rPr>
              <w:t>主导产品名称</w:t>
            </w:r>
          </w:p>
        </w:tc>
        <w:tc>
          <w:tcPr>
            <w:tcW w:w="2409" w:type="dxa"/>
            <w:vAlign w:val="center"/>
          </w:tcPr>
          <w:p>
            <w:pPr>
              <w:pStyle w:val="5"/>
              <w:spacing w:line="360" w:lineRule="exact"/>
              <w:rPr>
                <w:rFonts w:ascii="仿宋" w:hAnsi="仿宋" w:eastAsia="仿宋" w:cs="仿宋"/>
                <w:sz w:val="24"/>
                <w:szCs w:val="24"/>
              </w:rPr>
            </w:pPr>
          </w:p>
        </w:tc>
        <w:tc>
          <w:tcPr>
            <w:tcW w:w="2268"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年产量(台件)</w:t>
            </w:r>
          </w:p>
        </w:tc>
        <w:tc>
          <w:tcPr>
            <w:tcW w:w="2058" w:type="dxa"/>
            <w:vAlign w:val="center"/>
          </w:tcPr>
          <w:p>
            <w:pPr>
              <w:pStyle w:val="5"/>
              <w:spacing w:line="360" w:lineRule="exac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tcPr>
          <w:p>
            <w:pPr>
              <w:pStyle w:val="5"/>
              <w:spacing w:line="360" w:lineRule="exact"/>
              <w:rPr>
                <w:rFonts w:ascii="仿宋" w:hAnsi="仿宋" w:eastAsia="仿宋" w:cs="仿宋"/>
                <w:sz w:val="24"/>
                <w:szCs w:val="24"/>
              </w:rPr>
            </w:pPr>
            <w:r>
              <w:rPr>
                <w:rFonts w:hint="eastAsia" w:ascii="仿宋" w:hAnsi="仿宋" w:eastAsia="仿宋" w:cs="仿宋"/>
                <w:sz w:val="24"/>
                <w:szCs w:val="24"/>
              </w:rPr>
              <w:t>年销售量(台件)</w:t>
            </w:r>
          </w:p>
        </w:tc>
        <w:tc>
          <w:tcPr>
            <w:tcW w:w="2409" w:type="dxa"/>
            <w:vAlign w:val="center"/>
          </w:tcPr>
          <w:p>
            <w:pPr>
              <w:pStyle w:val="5"/>
              <w:spacing w:line="360" w:lineRule="exact"/>
              <w:rPr>
                <w:rFonts w:ascii="仿宋" w:hAnsi="仿宋" w:eastAsia="仿宋" w:cs="仿宋"/>
                <w:sz w:val="24"/>
                <w:szCs w:val="24"/>
              </w:rPr>
            </w:pPr>
          </w:p>
        </w:tc>
        <w:tc>
          <w:tcPr>
            <w:tcW w:w="2268"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国内市场占有率(%)</w:t>
            </w:r>
          </w:p>
        </w:tc>
        <w:tc>
          <w:tcPr>
            <w:tcW w:w="2058" w:type="dxa"/>
            <w:vAlign w:val="center"/>
          </w:tcPr>
          <w:p>
            <w:pPr>
              <w:pStyle w:val="5"/>
              <w:spacing w:line="360" w:lineRule="exac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tcPr>
          <w:p>
            <w:pPr>
              <w:pStyle w:val="5"/>
              <w:spacing w:line="360" w:lineRule="exact"/>
              <w:rPr>
                <w:rFonts w:ascii="仿宋" w:hAnsi="仿宋" w:eastAsia="仿宋" w:cs="仿宋"/>
                <w:sz w:val="24"/>
                <w:szCs w:val="24"/>
              </w:rPr>
            </w:pPr>
            <w:r>
              <w:rPr>
                <w:rFonts w:hint="eastAsia" w:ascii="仿宋" w:hAnsi="仿宋" w:eastAsia="仿宋" w:cs="仿宋"/>
                <w:sz w:val="24"/>
                <w:szCs w:val="24"/>
              </w:rPr>
              <w:t>产品抽检合格率</w:t>
            </w:r>
          </w:p>
        </w:tc>
        <w:tc>
          <w:tcPr>
            <w:tcW w:w="2409" w:type="dxa"/>
            <w:vAlign w:val="center"/>
          </w:tcPr>
          <w:p>
            <w:pPr>
              <w:pStyle w:val="5"/>
              <w:spacing w:line="360" w:lineRule="exact"/>
              <w:rPr>
                <w:rFonts w:ascii="仿宋" w:hAnsi="仿宋" w:eastAsia="仿宋" w:cs="仿宋"/>
                <w:sz w:val="24"/>
                <w:szCs w:val="24"/>
              </w:rPr>
            </w:pPr>
          </w:p>
        </w:tc>
        <w:tc>
          <w:tcPr>
            <w:tcW w:w="2268" w:type="dxa"/>
            <w:vAlign w:val="center"/>
          </w:tcPr>
          <w:p>
            <w:pPr>
              <w:pStyle w:val="5"/>
              <w:spacing w:line="360" w:lineRule="exact"/>
              <w:rPr>
                <w:rFonts w:ascii="仿宋" w:hAnsi="仿宋" w:eastAsia="仿宋" w:cs="仿宋"/>
                <w:sz w:val="24"/>
                <w:szCs w:val="24"/>
              </w:rPr>
            </w:pPr>
          </w:p>
        </w:tc>
        <w:tc>
          <w:tcPr>
            <w:tcW w:w="2058" w:type="dxa"/>
            <w:vAlign w:val="center"/>
          </w:tcPr>
          <w:p>
            <w:pPr>
              <w:pStyle w:val="5"/>
              <w:spacing w:line="360" w:lineRule="exac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880" w:type="dxa"/>
            <w:gridSpan w:val="4"/>
            <w:shd w:val="clear" w:color="auto" w:fill="BFBFBF"/>
            <w:vAlign w:val="center"/>
          </w:tcPr>
          <w:p>
            <w:pPr>
              <w:pStyle w:val="5"/>
              <w:spacing w:line="360" w:lineRule="exact"/>
              <w:jc w:val="center"/>
              <w:rPr>
                <w:rFonts w:ascii="仿宋" w:hAnsi="仿宋" w:eastAsia="仿宋" w:cs="仿宋"/>
                <w:sz w:val="24"/>
                <w:szCs w:val="24"/>
              </w:rPr>
            </w:pPr>
            <w:r>
              <w:rPr>
                <w:rFonts w:hint="eastAsia" w:ascii="仿宋" w:hAnsi="仿宋" w:eastAsia="仿宋" w:cs="仿宋"/>
                <w:sz w:val="24"/>
                <w:szCs w:val="24"/>
              </w:rPr>
              <w:t>建筑类企业填写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145"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主要工程名称</w:t>
            </w:r>
          </w:p>
        </w:tc>
        <w:tc>
          <w:tcPr>
            <w:tcW w:w="2409" w:type="dxa"/>
            <w:vAlign w:val="center"/>
          </w:tcPr>
          <w:p>
            <w:pPr>
              <w:pStyle w:val="5"/>
              <w:spacing w:line="360" w:lineRule="exact"/>
              <w:rPr>
                <w:rFonts w:ascii="仿宋" w:hAnsi="仿宋" w:eastAsia="仿宋" w:cs="仿宋"/>
                <w:sz w:val="24"/>
                <w:szCs w:val="24"/>
              </w:rPr>
            </w:pPr>
          </w:p>
        </w:tc>
        <w:tc>
          <w:tcPr>
            <w:tcW w:w="2268"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工程建筑面积（平方米）</w:t>
            </w:r>
          </w:p>
        </w:tc>
        <w:tc>
          <w:tcPr>
            <w:tcW w:w="2058" w:type="dxa"/>
            <w:vAlign w:val="center"/>
          </w:tcPr>
          <w:p>
            <w:pPr>
              <w:pStyle w:val="5"/>
              <w:spacing w:line="360" w:lineRule="exac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145"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工程造价（万元）</w:t>
            </w:r>
          </w:p>
        </w:tc>
        <w:tc>
          <w:tcPr>
            <w:tcW w:w="2409" w:type="dxa"/>
            <w:vAlign w:val="center"/>
          </w:tcPr>
          <w:p>
            <w:pPr>
              <w:pStyle w:val="5"/>
              <w:spacing w:line="360" w:lineRule="exact"/>
              <w:rPr>
                <w:rFonts w:ascii="仿宋" w:hAnsi="仿宋" w:eastAsia="仿宋" w:cs="仿宋"/>
                <w:sz w:val="24"/>
                <w:szCs w:val="24"/>
              </w:rPr>
            </w:pPr>
          </w:p>
        </w:tc>
        <w:tc>
          <w:tcPr>
            <w:tcW w:w="2268"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工程数量</w:t>
            </w:r>
          </w:p>
        </w:tc>
        <w:tc>
          <w:tcPr>
            <w:tcW w:w="2058" w:type="dxa"/>
            <w:vAlign w:val="center"/>
          </w:tcPr>
          <w:p>
            <w:pPr>
              <w:pStyle w:val="5"/>
              <w:spacing w:line="360" w:lineRule="exac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145"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工程验收合格率</w:t>
            </w:r>
          </w:p>
        </w:tc>
        <w:tc>
          <w:tcPr>
            <w:tcW w:w="2409" w:type="dxa"/>
            <w:vAlign w:val="center"/>
          </w:tcPr>
          <w:p>
            <w:pPr>
              <w:pStyle w:val="5"/>
              <w:spacing w:line="360" w:lineRule="exact"/>
              <w:rPr>
                <w:rFonts w:ascii="仿宋" w:hAnsi="仿宋" w:eastAsia="仿宋" w:cs="仿宋"/>
                <w:sz w:val="24"/>
                <w:szCs w:val="24"/>
              </w:rPr>
            </w:pPr>
          </w:p>
        </w:tc>
        <w:tc>
          <w:tcPr>
            <w:tcW w:w="2268" w:type="dxa"/>
            <w:vAlign w:val="center"/>
          </w:tcPr>
          <w:p>
            <w:pPr>
              <w:pStyle w:val="5"/>
              <w:spacing w:line="360" w:lineRule="exact"/>
              <w:rPr>
                <w:rFonts w:ascii="仿宋" w:hAnsi="仿宋" w:eastAsia="仿宋" w:cs="仿宋"/>
                <w:sz w:val="24"/>
                <w:szCs w:val="24"/>
              </w:rPr>
            </w:pPr>
          </w:p>
        </w:tc>
        <w:tc>
          <w:tcPr>
            <w:tcW w:w="2058" w:type="dxa"/>
            <w:vAlign w:val="center"/>
          </w:tcPr>
          <w:p>
            <w:pPr>
              <w:pStyle w:val="5"/>
              <w:spacing w:line="360" w:lineRule="exac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880" w:type="dxa"/>
            <w:gridSpan w:val="4"/>
            <w:shd w:val="clear" w:color="auto" w:fill="BFBFBF"/>
            <w:vAlign w:val="center"/>
          </w:tcPr>
          <w:p>
            <w:pPr>
              <w:pStyle w:val="5"/>
              <w:spacing w:line="360" w:lineRule="exact"/>
              <w:jc w:val="center"/>
              <w:rPr>
                <w:rFonts w:ascii="仿宋" w:hAnsi="仿宋" w:eastAsia="仿宋" w:cs="仿宋"/>
                <w:sz w:val="24"/>
                <w:szCs w:val="24"/>
              </w:rPr>
            </w:pPr>
            <w:r>
              <w:rPr>
                <w:rFonts w:hint="eastAsia" w:ascii="仿宋" w:hAnsi="仿宋" w:eastAsia="仿宋" w:cs="仿宋"/>
                <w:sz w:val="24"/>
                <w:szCs w:val="24"/>
              </w:rPr>
              <w:t>服务类企业填写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年接待投诉次数</w:t>
            </w:r>
          </w:p>
        </w:tc>
        <w:tc>
          <w:tcPr>
            <w:tcW w:w="2409" w:type="dxa"/>
            <w:vAlign w:val="center"/>
          </w:tcPr>
          <w:p>
            <w:pPr>
              <w:pStyle w:val="5"/>
              <w:spacing w:line="360" w:lineRule="exact"/>
              <w:rPr>
                <w:rFonts w:ascii="仿宋" w:hAnsi="仿宋" w:eastAsia="仿宋" w:cs="仿宋"/>
                <w:sz w:val="24"/>
                <w:szCs w:val="24"/>
              </w:rPr>
            </w:pPr>
          </w:p>
        </w:tc>
        <w:tc>
          <w:tcPr>
            <w:tcW w:w="2268"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投诉受理满意度</w:t>
            </w:r>
          </w:p>
        </w:tc>
        <w:tc>
          <w:tcPr>
            <w:tcW w:w="2058" w:type="dxa"/>
            <w:vAlign w:val="center"/>
          </w:tcPr>
          <w:p>
            <w:pPr>
              <w:pStyle w:val="5"/>
              <w:spacing w:line="3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主要服务项目名称</w:t>
            </w:r>
          </w:p>
        </w:tc>
        <w:tc>
          <w:tcPr>
            <w:tcW w:w="2409" w:type="dxa"/>
            <w:vAlign w:val="center"/>
          </w:tcPr>
          <w:p>
            <w:pPr>
              <w:pStyle w:val="5"/>
              <w:spacing w:line="360" w:lineRule="exact"/>
              <w:rPr>
                <w:rFonts w:ascii="仿宋" w:hAnsi="仿宋" w:eastAsia="仿宋" w:cs="仿宋"/>
                <w:sz w:val="24"/>
                <w:szCs w:val="24"/>
              </w:rPr>
            </w:pPr>
          </w:p>
        </w:tc>
        <w:tc>
          <w:tcPr>
            <w:tcW w:w="2268" w:type="dxa"/>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年接待人次</w:t>
            </w:r>
          </w:p>
        </w:tc>
        <w:tc>
          <w:tcPr>
            <w:tcW w:w="2058" w:type="dxa"/>
            <w:vAlign w:val="center"/>
          </w:tcPr>
          <w:p>
            <w:pPr>
              <w:pStyle w:val="5"/>
              <w:spacing w:line="3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880" w:type="dxa"/>
            <w:gridSpan w:val="4"/>
            <w:tcBorders>
              <w:top w:val="single" w:color="auto" w:sz="2" w:space="0"/>
            </w:tcBorders>
            <w:vAlign w:val="center"/>
          </w:tcPr>
          <w:p>
            <w:pPr>
              <w:pStyle w:val="5"/>
              <w:spacing w:line="380" w:lineRule="exact"/>
              <w:rPr>
                <w:rFonts w:ascii="仿宋" w:hAnsi="仿宋" w:eastAsia="仿宋" w:cs="仿宋"/>
                <w:sz w:val="24"/>
                <w:szCs w:val="24"/>
              </w:rPr>
            </w:pPr>
            <w:r>
              <w:rPr>
                <w:rFonts w:hint="eastAsia" w:ascii="仿宋" w:hAnsi="仿宋" w:eastAsia="仿宋" w:cs="仿宋"/>
                <w:sz w:val="24"/>
                <w:szCs w:val="24"/>
              </w:rPr>
              <w:t>注：1. 以上栏目由企业据实填报，以上一年度数据为准。</w:t>
            </w:r>
          </w:p>
        </w:tc>
      </w:tr>
    </w:tbl>
    <w:p>
      <w:pPr>
        <w:pStyle w:val="5"/>
        <w:spacing w:line="520" w:lineRule="exact"/>
        <w:jc w:val="center"/>
        <w:rPr>
          <w:rFonts w:ascii="方正小标宋简体" w:hAnsi="华文中宋" w:eastAsia="方正小标宋简体"/>
          <w:bCs/>
          <w:sz w:val="36"/>
          <w:szCs w:val="36"/>
        </w:rPr>
      </w:pPr>
      <w:r>
        <w:rPr>
          <w:rFonts w:ascii="仿宋_GB2312" w:hAnsi="宋体" w:eastAsia="仿宋_GB2312"/>
          <w:sz w:val="32"/>
          <w:szCs w:val="32"/>
        </w:rPr>
        <w:br w:type="page"/>
      </w:r>
      <w:r>
        <w:rPr>
          <w:rFonts w:hint="eastAsia" w:ascii="方正小标宋简体" w:hAnsi="华文中宋" w:eastAsia="方正小标宋简体"/>
          <w:bCs/>
          <w:sz w:val="36"/>
          <w:szCs w:val="36"/>
        </w:rPr>
        <w:t>市场质量信用等级评价（产品类）信息表</w:t>
      </w:r>
    </w:p>
    <w:p>
      <w:pPr>
        <w:pStyle w:val="5"/>
        <w:spacing w:beforeLines="50" w:line="380" w:lineRule="exact"/>
        <w:rPr>
          <w:rFonts w:ascii="仿宋" w:hAnsi="仿宋" w:eastAsia="仿宋" w:cs="仿宋"/>
          <w:sz w:val="24"/>
          <w:szCs w:val="24"/>
        </w:rPr>
      </w:pPr>
      <w:r>
        <w:rPr>
          <w:rFonts w:hint="eastAsia" w:ascii="仿宋" w:hAnsi="仿宋" w:eastAsia="仿宋" w:cs="仿宋"/>
          <w:sz w:val="24"/>
          <w:szCs w:val="24"/>
        </w:rPr>
        <w:t>企业名称:</w:t>
      </w:r>
    </w:p>
    <w:tbl>
      <w:tblPr>
        <w:tblStyle w:val="10"/>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628"/>
        <w:gridCol w:w="525"/>
        <w:gridCol w:w="1673"/>
        <w:gridCol w:w="116"/>
        <w:gridCol w:w="2192"/>
        <w:gridCol w:w="418"/>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负责申报部门名称</w:t>
            </w:r>
          </w:p>
        </w:tc>
        <w:tc>
          <w:tcPr>
            <w:tcW w:w="6728" w:type="dxa"/>
            <w:gridSpan w:val="6"/>
            <w:vAlign w:val="center"/>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联系人</w:t>
            </w:r>
          </w:p>
        </w:tc>
        <w:tc>
          <w:tcPr>
            <w:tcW w:w="2314" w:type="dxa"/>
            <w:gridSpan w:val="3"/>
            <w:vAlign w:val="center"/>
          </w:tcPr>
          <w:p>
            <w:pPr>
              <w:pStyle w:val="5"/>
              <w:spacing w:line="440" w:lineRule="exact"/>
              <w:jc w:val="center"/>
              <w:rPr>
                <w:rFonts w:ascii="仿宋" w:hAnsi="仿宋" w:eastAsia="仿宋" w:cs="仿宋"/>
                <w:sz w:val="24"/>
                <w:szCs w:val="24"/>
              </w:rPr>
            </w:pPr>
          </w:p>
        </w:tc>
        <w:tc>
          <w:tcPr>
            <w:tcW w:w="2192" w:type="dxa"/>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联系人职务</w:t>
            </w:r>
          </w:p>
        </w:tc>
        <w:tc>
          <w:tcPr>
            <w:tcW w:w="2222" w:type="dxa"/>
            <w:gridSpan w:val="2"/>
            <w:vAlign w:val="center"/>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联系人电话</w:t>
            </w:r>
          </w:p>
        </w:tc>
        <w:tc>
          <w:tcPr>
            <w:tcW w:w="2314" w:type="dxa"/>
            <w:gridSpan w:val="3"/>
            <w:vAlign w:val="center"/>
          </w:tcPr>
          <w:p>
            <w:pPr>
              <w:pStyle w:val="5"/>
              <w:spacing w:line="440" w:lineRule="exact"/>
              <w:jc w:val="center"/>
              <w:rPr>
                <w:rFonts w:ascii="仿宋" w:hAnsi="仿宋" w:eastAsia="仿宋" w:cs="仿宋"/>
                <w:sz w:val="24"/>
                <w:szCs w:val="24"/>
              </w:rPr>
            </w:pPr>
          </w:p>
        </w:tc>
        <w:tc>
          <w:tcPr>
            <w:tcW w:w="2192" w:type="dxa"/>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联系人电子信箱</w:t>
            </w:r>
          </w:p>
        </w:tc>
        <w:tc>
          <w:tcPr>
            <w:tcW w:w="2222" w:type="dxa"/>
            <w:gridSpan w:val="2"/>
            <w:vAlign w:val="center"/>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222"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通信地址</w:t>
            </w:r>
          </w:p>
        </w:tc>
        <w:tc>
          <w:tcPr>
            <w:tcW w:w="6728" w:type="dxa"/>
            <w:gridSpan w:val="6"/>
          </w:tcPr>
          <w:p>
            <w:pPr>
              <w:pStyle w:val="5"/>
              <w:spacing w:line="440" w:lineRule="exact"/>
              <w:jc w:val="center"/>
              <w:rPr>
                <w:rFonts w:ascii="仿宋" w:hAnsi="仿宋" w:eastAsia="仿宋" w:cs="仿宋"/>
                <w:sz w:val="24"/>
                <w:szCs w:val="24"/>
              </w:rPr>
            </w:pPr>
            <w:r>
              <w:rPr>
                <w:rFonts w:hint="eastAsia" w:ascii="仿宋" w:hAnsi="仿宋" w:eastAsia="仿宋" w:cs="仿宋"/>
                <w:sz w:val="24"/>
                <w:szCs w:val="24"/>
              </w:rPr>
              <w:t xml:space="preserve">                                          （含邮编）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94" w:type="dxa"/>
            <w:vMerge w:val="restart"/>
            <w:vAlign w:val="center"/>
          </w:tcPr>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被推荐产品基本情况</w:t>
            </w:r>
          </w:p>
        </w:tc>
        <w:tc>
          <w:tcPr>
            <w:tcW w:w="2153"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产品名称</w:t>
            </w:r>
          </w:p>
        </w:tc>
        <w:tc>
          <w:tcPr>
            <w:tcW w:w="1789" w:type="dxa"/>
            <w:gridSpan w:val="2"/>
            <w:vAlign w:val="center"/>
          </w:tcPr>
          <w:p>
            <w:pPr>
              <w:pStyle w:val="5"/>
              <w:spacing w:line="440" w:lineRule="exact"/>
              <w:rPr>
                <w:rFonts w:ascii="仿宋" w:hAnsi="仿宋" w:eastAsia="仿宋" w:cs="仿宋"/>
                <w:sz w:val="24"/>
                <w:szCs w:val="24"/>
              </w:rPr>
            </w:pPr>
          </w:p>
        </w:tc>
        <w:tc>
          <w:tcPr>
            <w:tcW w:w="2610"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产品型号及规格</w:t>
            </w:r>
          </w:p>
        </w:tc>
        <w:tc>
          <w:tcPr>
            <w:tcW w:w="1804" w:type="dxa"/>
            <w:vAlign w:val="center"/>
          </w:tcPr>
          <w:p>
            <w:pPr>
              <w:pStyle w:val="5"/>
              <w:spacing w:line="3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94" w:type="dxa"/>
            <w:vMerge w:val="continue"/>
          </w:tcPr>
          <w:p>
            <w:pPr>
              <w:pStyle w:val="5"/>
              <w:spacing w:line="380" w:lineRule="exact"/>
              <w:rPr>
                <w:rFonts w:ascii="仿宋" w:hAnsi="仿宋" w:eastAsia="仿宋" w:cs="仿宋"/>
                <w:sz w:val="24"/>
                <w:szCs w:val="24"/>
              </w:rPr>
            </w:pPr>
          </w:p>
        </w:tc>
        <w:tc>
          <w:tcPr>
            <w:tcW w:w="2153"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商标名称</w:t>
            </w:r>
          </w:p>
        </w:tc>
        <w:tc>
          <w:tcPr>
            <w:tcW w:w="1789" w:type="dxa"/>
            <w:gridSpan w:val="2"/>
            <w:vAlign w:val="center"/>
          </w:tcPr>
          <w:p>
            <w:pPr>
              <w:pStyle w:val="5"/>
              <w:spacing w:line="440" w:lineRule="exact"/>
              <w:rPr>
                <w:rFonts w:ascii="仿宋" w:hAnsi="仿宋" w:eastAsia="仿宋" w:cs="仿宋"/>
                <w:sz w:val="24"/>
                <w:szCs w:val="24"/>
              </w:rPr>
            </w:pPr>
          </w:p>
        </w:tc>
        <w:tc>
          <w:tcPr>
            <w:tcW w:w="2610"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国内市场占有率(%)</w:t>
            </w:r>
          </w:p>
        </w:tc>
        <w:tc>
          <w:tcPr>
            <w:tcW w:w="1804" w:type="dxa"/>
            <w:vAlign w:val="center"/>
          </w:tcPr>
          <w:p>
            <w:pPr>
              <w:pStyle w:val="5"/>
              <w:spacing w:line="3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94" w:type="dxa"/>
            <w:vMerge w:val="continue"/>
          </w:tcPr>
          <w:p>
            <w:pPr>
              <w:pStyle w:val="5"/>
              <w:spacing w:line="380" w:lineRule="exact"/>
              <w:rPr>
                <w:rFonts w:ascii="仿宋" w:hAnsi="仿宋" w:eastAsia="仿宋" w:cs="仿宋"/>
                <w:sz w:val="24"/>
                <w:szCs w:val="24"/>
              </w:rPr>
            </w:pPr>
          </w:p>
        </w:tc>
        <w:tc>
          <w:tcPr>
            <w:tcW w:w="2153"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年产量(台件)</w:t>
            </w:r>
          </w:p>
        </w:tc>
        <w:tc>
          <w:tcPr>
            <w:tcW w:w="1789" w:type="dxa"/>
            <w:gridSpan w:val="2"/>
            <w:vAlign w:val="center"/>
          </w:tcPr>
          <w:p>
            <w:pPr>
              <w:pStyle w:val="5"/>
              <w:spacing w:line="440" w:lineRule="exact"/>
              <w:rPr>
                <w:rFonts w:ascii="仿宋" w:hAnsi="仿宋" w:eastAsia="仿宋" w:cs="仿宋"/>
                <w:sz w:val="24"/>
                <w:szCs w:val="24"/>
              </w:rPr>
            </w:pPr>
          </w:p>
        </w:tc>
        <w:tc>
          <w:tcPr>
            <w:tcW w:w="2610"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年销售额(万元)</w:t>
            </w:r>
          </w:p>
        </w:tc>
        <w:tc>
          <w:tcPr>
            <w:tcW w:w="1804" w:type="dxa"/>
            <w:vAlign w:val="center"/>
          </w:tcPr>
          <w:p>
            <w:pPr>
              <w:pStyle w:val="5"/>
              <w:spacing w:line="3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94" w:type="dxa"/>
            <w:vMerge w:val="continue"/>
          </w:tcPr>
          <w:p>
            <w:pPr>
              <w:pStyle w:val="5"/>
              <w:spacing w:line="380" w:lineRule="exact"/>
              <w:rPr>
                <w:rFonts w:ascii="仿宋" w:hAnsi="仿宋" w:eastAsia="仿宋" w:cs="仿宋"/>
                <w:sz w:val="24"/>
                <w:szCs w:val="24"/>
              </w:rPr>
            </w:pPr>
          </w:p>
        </w:tc>
        <w:tc>
          <w:tcPr>
            <w:tcW w:w="2153"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年销售量(台件)</w:t>
            </w:r>
          </w:p>
        </w:tc>
        <w:tc>
          <w:tcPr>
            <w:tcW w:w="1789" w:type="dxa"/>
            <w:gridSpan w:val="2"/>
            <w:vAlign w:val="center"/>
          </w:tcPr>
          <w:p>
            <w:pPr>
              <w:pStyle w:val="5"/>
              <w:spacing w:line="440" w:lineRule="exact"/>
              <w:rPr>
                <w:rFonts w:ascii="仿宋" w:hAnsi="仿宋" w:eastAsia="仿宋" w:cs="仿宋"/>
                <w:sz w:val="24"/>
                <w:szCs w:val="24"/>
              </w:rPr>
            </w:pPr>
          </w:p>
        </w:tc>
        <w:tc>
          <w:tcPr>
            <w:tcW w:w="2610"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保修期返修率(%)</w:t>
            </w:r>
          </w:p>
        </w:tc>
        <w:tc>
          <w:tcPr>
            <w:tcW w:w="1804" w:type="dxa"/>
            <w:vAlign w:val="center"/>
          </w:tcPr>
          <w:p>
            <w:pPr>
              <w:pStyle w:val="5"/>
              <w:spacing w:line="3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94" w:type="dxa"/>
            <w:vMerge w:val="continue"/>
          </w:tcPr>
          <w:p>
            <w:pPr>
              <w:pStyle w:val="5"/>
              <w:spacing w:line="380" w:lineRule="exact"/>
              <w:rPr>
                <w:rFonts w:ascii="仿宋" w:hAnsi="仿宋" w:eastAsia="仿宋" w:cs="仿宋"/>
                <w:sz w:val="24"/>
                <w:szCs w:val="24"/>
              </w:rPr>
            </w:pPr>
          </w:p>
        </w:tc>
        <w:tc>
          <w:tcPr>
            <w:tcW w:w="2153"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年处理退赔次数</w:t>
            </w:r>
          </w:p>
        </w:tc>
        <w:tc>
          <w:tcPr>
            <w:tcW w:w="1789" w:type="dxa"/>
            <w:gridSpan w:val="2"/>
            <w:vAlign w:val="center"/>
          </w:tcPr>
          <w:p>
            <w:pPr>
              <w:pStyle w:val="5"/>
              <w:spacing w:line="440" w:lineRule="exact"/>
              <w:rPr>
                <w:rFonts w:ascii="仿宋" w:hAnsi="仿宋" w:eastAsia="仿宋" w:cs="仿宋"/>
                <w:sz w:val="24"/>
                <w:szCs w:val="24"/>
              </w:rPr>
            </w:pPr>
          </w:p>
        </w:tc>
        <w:tc>
          <w:tcPr>
            <w:tcW w:w="2610"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产品抽检合格率(%)</w:t>
            </w:r>
          </w:p>
        </w:tc>
        <w:tc>
          <w:tcPr>
            <w:tcW w:w="1804" w:type="dxa"/>
            <w:vAlign w:val="center"/>
          </w:tcPr>
          <w:p>
            <w:pPr>
              <w:pStyle w:val="5"/>
              <w:spacing w:line="3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94" w:type="dxa"/>
            <w:vMerge w:val="continue"/>
          </w:tcPr>
          <w:p>
            <w:pPr>
              <w:pStyle w:val="5"/>
              <w:spacing w:line="380" w:lineRule="exact"/>
              <w:rPr>
                <w:rFonts w:ascii="仿宋" w:hAnsi="仿宋" w:eastAsia="仿宋" w:cs="仿宋"/>
                <w:sz w:val="24"/>
                <w:szCs w:val="24"/>
              </w:rPr>
            </w:pPr>
          </w:p>
        </w:tc>
        <w:tc>
          <w:tcPr>
            <w:tcW w:w="2153"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售后服务网点数</w:t>
            </w:r>
          </w:p>
        </w:tc>
        <w:tc>
          <w:tcPr>
            <w:tcW w:w="1789" w:type="dxa"/>
            <w:gridSpan w:val="2"/>
            <w:vAlign w:val="center"/>
          </w:tcPr>
          <w:p>
            <w:pPr>
              <w:pStyle w:val="5"/>
              <w:spacing w:line="440" w:lineRule="exact"/>
              <w:rPr>
                <w:rFonts w:ascii="仿宋" w:hAnsi="仿宋" w:eastAsia="仿宋" w:cs="仿宋"/>
                <w:sz w:val="24"/>
                <w:szCs w:val="24"/>
              </w:rPr>
            </w:pPr>
          </w:p>
        </w:tc>
        <w:tc>
          <w:tcPr>
            <w:tcW w:w="2610"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售后服务职工人数</w:t>
            </w:r>
          </w:p>
        </w:tc>
        <w:tc>
          <w:tcPr>
            <w:tcW w:w="1804" w:type="dxa"/>
            <w:vAlign w:val="center"/>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594" w:type="dxa"/>
            <w:vMerge w:val="continue"/>
          </w:tcPr>
          <w:p>
            <w:pPr>
              <w:pStyle w:val="5"/>
              <w:spacing w:line="380" w:lineRule="exact"/>
              <w:rPr>
                <w:rFonts w:ascii="仿宋" w:hAnsi="仿宋" w:eastAsia="仿宋" w:cs="仿宋"/>
                <w:sz w:val="24"/>
                <w:szCs w:val="24"/>
              </w:rPr>
            </w:pPr>
          </w:p>
        </w:tc>
        <w:tc>
          <w:tcPr>
            <w:tcW w:w="2153" w:type="dxa"/>
            <w:gridSpan w:val="2"/>
            <w:vAlign w:val="center"/>
          </w:tcPr>
          <w:p>
            <w:pPr>
              <w:pStyle w:val="5"/>
              <w:spacing w:line="440" w:lineRule="exact"/>
              <w:jc w:val="center"/>
              <w:rPr>
                <w:rFonts w:ascii="仿宋" w:hAnsi="仿宋" w:eastAsia="仿宋" w:cs="仿宋"/>
                <w:sz w:val="24"/>
                <w:szCs w:val="24"/>
              </w:rPr>
            </w:pPr>
            <w:r>
              <w:rPr>
                <w:rFonts w:hint="eastAsia" w:ascii="仿宋" w:hAnsi="仿宋" w:eastAsia="仿宋" w:cs="仿宋"/>
                <w:sz w:val="24"/>
                <w:szCs w:val="24"/>
              </w:rPr>
              <w:t>该产品获地市级以上质量奖励情况</w:t>
            </w:r>
          </w:p>
        </w:tc>
        <w:tc>
          <w:tcPr>
            <w:tcW w:w="6203" w:type="dxa"/>
            <w:gridSpan w:val="5"/>
            <w:vAlign w:val="center"/>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20" w:type="dxa"/>
            <w:gridSpan w:val="4"/>
            <w:vMerge w:val="restart"/>
            <w:vAlign w:val="center"/>
          </w:tcPr>
          <w:p>
            <w:pPr>
              <w:pStyle w:val="5"/>
              <w:spacing w:line="380" w:lineRule="exact"/>
              <w:ind w:left="690" w:leftChars="100" w:hanging="480" w:hangingChars="200"/>
              <w:jc w:val="center"/>
              <w:rPr>
                <w:rFonts w:ascii="仿宋" w:hAnsi="仿宋" w:eastAsia="仿宋" w:cs="仿宋"/>
                <w:sz w:val="24"/>
                <w:szCs w:val="24"/>
              </w:rPr>
            </w:pPr>
            <w:r>
              <w:rPr>
                <w:rFonts w:hint="eastAsia" w:ascii="仿宋" w:hAnsi="仿宋" w:eastAsia="仿宋" w:cs="仿宋"/>
                <w:sz w:val="24"/>
                <w:szCs w:val="24"/>
              </w:rPr>
              <w:t>目前该产品关键质量特性指标分别是</w:t>
            </w:r>
          </w:p>
        </w:tc>
        <w:tc>
          <w:tcPr>
            <w:tcW w:w="4530" w:type="dxa"/>
            <w:gridSpan w:val="4"/>
            <w:vAlign w:val="center"/>
          </w:tcPr>
          <w:p>
            <w:pPr>
              <w:pStyle w:val="5"/>
              <w:spacing w:line="380" w:lineRule="exact"/>
              <w:ind w:left="690" w:leftChars="100" w:hanging="480" w:hangingChars="200"/>
              <w:rPr>
                <w:rFonts w:ascii="仿宋" w:hAnsi="仿宋" w:eastAsia="仿宋" w:cs="仿宋"/>
                <w:sz w:val="24"/>
                <w:szCs w:val="24"/>
              </w:rPr>
            </w:pPr>
            <w:r>
              <w:rPr>
                <w:rFonts w:hint="eastAsia" w:ascii="仿宋" w:hAnsi="仿宋" w:eastAsia="仿宋"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20" w:type="dxa"/>
            <w:gridSpan w:val="4"/>
            <w:vMerge w:val="continue"/>
          </w:tcPr>
          <w:p>
            <w:pPr>
              <w:pStyle w:val="5"/>
              <w:spacing w:line="380" w:lineRule="exact"/>
              <w:ind w:left="690" w:leftChars="100" w:hanging="480" w:hangingChars="200"/>
              <w:rPr>
                <w:rFonts w:ascii="仿宋" w:hAnsi="仿宋" w:eastAsia="仿宋" w:cs="仿宋"/>
                <w:sz w:val="24"/>
                <w:szCs w:val="24"/>
              </w:rPr>
            </w:pPr>
          </w:p>
        </w:tc>
        <w:tc>
          <w:tcPr>
            <w:tcW w:w="4530" w:type="dxa"/>
            <w:gridSpan w:val="4"/>
            <w:vAlign w:val="center"/>
          </w:tcPr>
          <w:p>
            <w:pPr>
              <w:pStyle w:val="5"/>
              <w:spacing w:line="380" w:lineRule="exact"/>
              <w:ind w:left="690" w:leftChars="100" w:hanging="480" w:hangingChars="200"/>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420" w:type="dxa"/>
            <w:gridSpan w:val="4"/>
            <w:vMerge w:val="continue"/>
          </w:tcPr>
          <w:p>
            <w:pPr>
              <w:pStyle w:val="5"/>
              <w:spacing w:line="380" w:lineRule="exact"/>
              <w:ind w:left="690" w:leftChars="100" w:hanging="480" w:hangingChars="200"/>
              <w:rPr>
                <w:rFonts w:ascii="仿宋" w:hAnsi="仿宋" w:eastAsia="仿宋" w:cs="仿宋"/>
                <w:sz w:val="24"/>
                <w:szCs w:val="24"/>
              </w:rPr>
            </w:pPr>
          </w:p>
        </w:tc>
        <w:tc>
          <w:tcPr>
            <w:tcW w:w="4530" w:type="dxa"/>
            <w:gridSpan w:val="4"/>
            <w:vAlign w:val="center"/>
          </w:tcPr>
          <w:p>
            <w:pPr>
              <w:pStyle w:val="5"/>
              <w:spacing w:line="380" w:lineRule="exact"/>
              <w:ind w:left="690" w:leftChars="100" w:hanging="480" w:hangingChars="200"/>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950" w:type="dxa"/>
            <w:gridSpan w:val="8"/>
          </w:tcPr>
          <w:p>
            <w:pPr>
              <w:pStyle w:val="5"/>
              <w:spacing w:line="380" w:lineRule="exact"/>
              <w:ind w:left="630" w:leftChars="100" w:hanging="420" w:hangingChars="200"/>
              <w:rPr>
                <w:rFonts w:ascii="仿宋" w:hAnsi="仿宋" w:eastAsia="仿宋" w:cs="仿宋"/>
              </w:rPr>
            </w:pPr>
            <w:r>
              <w:rPr>
                <w:rFonts w:hint="eastAsia" w:ascii="仿宋" w:hAnsi="仿宋" w:eastAsia="仿宋" w:cs="仿宋"/>
              </w:rPr>
              <w:t>注：1. 以上栏目由企业据实填报，以上一年度数据为准；</w:t>
            </w:r>
          </w:p>
          <w:p>
            <w:pPr>
              <w:pStyle w:val="5"/>
              <w:numPr>
                <w:ilvl w:val="0"/>
                <w:numId w:val="2"/>
              </w:numPr>
              <w:spacing w:line="380" w:lineRule="exact"/>
              <w:ind w:firstLine="630" w:firstLineChars="300"/>
              <w:rPr>
                <w:rFonts w:ascii="仿宋" w:hAnsi="仿宋" w:eastAsia="仿宋" w:cs="仿宋"/>
              </w:rPr>
            </w:pPr>
            <w:r>
              <w:rPr>
                <w:rFonts w:hint="eastAsia" w:ascii="仿宋" w:hAnsi="仿宋" w:eastAsia="仿宋" w:cs="仿宋"/>
              </w:rPr>
              <w:t>产品必须填写型号、规格，填写系列产品推荐无效；</w:t>
            </w:r>
          </w:p>
          <w:p>
            <w:pPr>
              <w:pStyle w:val="5"/>
              <w:spacing w:line="380" w:lineRule="exact"/>
              <w:ind w:firstLine="630" w:firstLineChars="300"/>
              <w:rPr>
                <w:rFonts w:ascii="仿宋" w:hAnsi="仿宋" w:eastAsia="仿宋" w:cs="仿宋"/>
              </w:rPr>
            </w:pPr>
            <w:r>
              <w:rPr>
                <w:rFonts w:ascii="仿宋" w:hAnsi="仿宋" w:eastAsia="仿宋" w:cs="仿宋"/>
              </w:rPr>
              <w:t>3</w:t>
            </w:r>
            <w:r>
              <w:rPr>
                <w:rFonts w:hint="eastAsia" w:ascii="仿宋" w:hAnsi="仿宋" w:eastAsia="仿宋" w:cs="仿宋"/>
              </w:rPr>
              <w:t>. 提供产品检测报告复印件。</w:t>
            </w:r>
          </w:p>
        </w:tc>
      </w:tr>
    </w:tbl>
    <w:p>
      <w:pPr>
        <w:pStyle w:val="5"/>
        <w:spacing w:line="520" w:lineRule="exact"/>
        <w:jc w:val="center"/>
        <w:rPr>
          <w:rFonts w:ascii="方正小标宋简体" w:hAnsi="华文中宋" w:eastAsia="方正小标宋简体"/>
          <w:bCs/>
          <w:sz w:val="36"/>
          <w:szCs w:val="36"/>
        </w:rPr>
      </w:pPr>
      <w:r>
        <w:rPr>
          <w:rFonts w:ascii="仿宋_GB2312" w:hAnsi="宋体" w:eastAsia="仿宋_GB2312"/>
          <w:sz w:val="32"/>
          <w:szCs w:val="32"/>
        </w:rPr>
        <w:br w:type="page"/>
      </w:r>
      <w:r>
        <w:rPr>
          <w:rFonts w:hint="eastAsia" w:ascii="方正小标宋简体" w:hAnsi="华文中宋" w:eastAsia="方正小标宋简体"/>
          <w:bCs/>
          <w:sz w:val="36"/>
          <w:szCs w:val="36"/>
        </w:rPr>
        <w:t>市场质量信用等级评价（工程类）信息表</w:t>
      </w:r>
    </w:p>
    <w:p>
      <w:pPr>
        <w:pStyle w:val="5"/>
        <w:spacing w:beforeLines="50" w:line="380" w:lineRule="exact"/>
        <w:rPr>
          <w:rFonts w:ascii="仿宋" w:hAnsi="仿宋" w:eastAsia="仿宋" w:cs="仿宋"/>
          <w:sz w:val="24"/>
          <w:szCs w:val="24"/>
        </w:rPr>
      </w:pPr>
      <w:r>
        <w:rPr>
          <w:rFonts w:hint="eastAsia" w:ascii="仿宋" w:hAnsi="仿宋" w:eastAsia="仿宋" w:cs="仿宋"/>
          <w:sz w:val="24"/>
          <w:szCs w:val="24"/>
        </w:rPr>
        <w:t xml:space="preserve">企业名称: </w:t>
      </w:r>
    </w:p>
    <w:tbl>
      <w:tblPr>
        <w:tblStyle w:val="10"/>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82"/>
        <w:gridCol w:w="967"/>
        <w:gridCol w:w="985"/>
        <w:gridCol w:w="478"/>
        <w:gridCol w:w="53"/>
        <w:gridCol w:w="690"/>
        <w:gridCol w:w="1086"/>
        <w:gridCol w:w="85"/>
        <w:gridCol w:w="345"/>
        <w:gridCol w:w="973"/>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250"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负责申部报门名称</w:t>
            </w:r>
          </w:p>
        </w:tc>
        <w:tc>
          <w:tcPr>
            <w:tcW w:w="7011" w:type="dxa"/>
            <w:gridSpan w:val="10"/>
            <w:vAlign w:val="center"/>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250"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联系人</w:t>
            </w:r>
          </w:p>
        </w:tc>
        <w:tc>
          <w:tcPr>
            <w:tcW w:w="2483" w:type="dxa"/>
            <w:gridSpan w:val="4"/>
            <w:vAlign w:val="center"/>
          </w:tcPr>
          <w:p>
            <w:pPr>
              <w:pStyle w:val="5"/>
              <w:spacing w:line="440" w:lineRule="exact"/>
              <w:rPr>
                <w:rFonts w:ascii="仿宋" w:hAnsi="仿宋" w:eastAsia="仿宋" w:cs="仿宋"/>
                <w:sz w:val="24"/>
                <w:szCs w:val="24"/>
              </w:rPr>
            </w:pPr>
          </w:p>
        </w:tc>
        <w:tc>
          <w:tcPr>
            <w:tcW w:w="2206" w:type="dxa"/>
            <w:gridSpan w:val="4"/>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联系人职务</w:t>
            </w:r>
          </w:p>
        </w:tc>
        <w:tc>
          <w:tcPr>
            <w:tcW w:w="2322" w:type="dxa"/>
            <w:gridSpan w:val="2"/>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250"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联系人电话</w:t>
            </w:r>
          </w:p>
        </w:tc>
        <w:tc>
          <w:tcPr>
            <w:tcW w:w="2483" w:type="dxa"/>
            <w:gridSpan w:val="4"/>
            <w:vAlign w:val="center"/>
          </w:tcPr>
          <w:p>
            <w:pPr>
              <w:pStyle w:val="5"/>
              <w:spacing w:line="440" w:lineRule="exact"/>
              <w:rPr>
                <w:rFonts w:ascii="仿宋" w:hAnsi="仿宋" w:eastAsia="仿宋" w:cs="仿宋"/>
                <w:sz w:val="24"/>
                <w:szCs w:val="24"/>
              </w:rPr>
            </w:pPr>
          </w:p>
        </w:tc>
        <w:tc>
          <w:tcPr>
            <w:tcW w:w="2206" w:type="dxa"/>
            <w:gridSpan w:val="4"/>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联系人电子信箱</w:t>
            </w:r>
          </w:p>
        </w:tc>
        <w:tc>
          <w:tcPr>
            <w:tcW w:w="2322" w:type="dxa"/>
            <w:gridSpan w:val="2"/>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250"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通信地址</w:t>
            </w:r>
          </w:p>
        </w:tc>
        <w:tc>
          <w:tcPr>
            <w:tcW w:w="7011" w:type="dxa"/>
            <w:gridSpan w:val="10"/>
          </w:tcPr>
          <w:p>
            <w:pPr>
              <w:pStyle w:val="5"/>
              <w:spacing w:line="440" w:lineRule="exact"/>
              <w:jc w:val="center"/>
              <w:rPr>
                <w:rFonts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（含邮编）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250" w:type="dxa"/>
            <w:gridSpan w:val="2"/>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主要工程名称</w:t>
            </w:r>
          </w:p>
        </w:tc>
        <w:tc>
          <w:tcPr>
            <w:tcW w:w="2483" w:type="dxa"/>
            <w:gridSpan w:val="4"/>
            <w:vAlign w:val="center"/>
          </w:tcPr>
          <w:p>
            <w:pPr>
              <w:pStyle w:val="5"/>
              <w:spacing w:line="440" w:lineRule="exact"/>
              <w:rPr>
                <w:rFonts w:ascii="仿宋" w:hAnsi="仿宋" w:eastAsia="仿宋" w:cs="仿宋"/>
                <w:sz w:val="24"/>
                <w:szCs w:val="24"/>
              </w:rPr>
            </w:pPr>
          </w:p>
        </w:tc>
        <w:tc>
          <w:tcPr>
            <w:tcW w:w="2206" w:type="dxa"/>
            <w:gridSpan w:val="4"/>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工程验收情况</w:t>
            </w:r>
          </w:p>
        </w:tc>
        <w:tc>
          <w:tcPr>
            <w:tcW w:w="2322" w:type="dxa"/>
            <w:gridSpan w:val="2"/>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68" w:type="dxa"/>
            <w:vMerge w:val="restart"/>
          </w:tcPr>
          <w:p>
            <w:pPr>
              <w:pStyle w:val="5"/>
              <w:spacing w:line="380" w:lineRule="exact"/>
              <w:rPr>
                <w:rFonts w:ascii="仿宋" w:hAnsi="仿宋" w:eastAsia="仿宋" w:cs="仿宋"/>
                <w:sz w:val="24"/>
                <w:szCs w:val="24"/>
              </w:rPr>
            </w:pPr>
            <w:r>
              <w:rPr>
                <w:rFonts w:hint="eastAsia" w:ascii="仿宋" w:hAnsi="仿宋" w:eastAsia="仿宋" w:cs="仿宋"/>
                <w:sz w:val="24"/>
                <w:szCs w:val="24"/>
              </w:rPr>
              <w:t>被</w:t>
            </w:r>
          </w:p>
          <w:p>
            <w:pPr>
              <w:pStyle w:val="5"/>
              <w:spacing w:line="380" w:lineRule="exact"/>
              <w:rPr>
                <w:rFonts w:ascii="仿宋" w:hAnsi="仿宋" w:eastAsia="仿宋" w:cs="仿宋"/>
                <w:sz w:val="24"/>
                <w:szCs w:val="24"/>
              </w:rPr>
            </w:pPr>
            <w:r>
              <w:rPr>
                <w:rFonts w:hint="eastAsia" w:ascii="仿宋" w:hAnsi="仿宋" w:eastAsia="仿宋" w:cs="仿宋"/>
                <w:sz w:val="24"/>
                <w:szCs w:val="24"/>
              </w:rPr>
              <w:t>推</w:t>
            </w:r>
          </w:p>
          <w:p>
            <w:pPr>
              <w:pStyle w:val="5"/>
              <w:spacing w:line="380" w:lineRule="exact"/>
              <w:rPr>
                <w:rFonts w:ascii="仿宋" w:hAnsi="仿宋" w:eastAsia="仿宋" w:cs="仿宋"/>
                <w:sz w:val="24"/>
                <w:szCs w:val="24"/>
              </w:rPr>
            </w:pPr>
            <w:r>
              <w:rPr>
                <w:rFonts w:hint="eastAsia" w:ascii="仿宋" w:hAnsi="仿宋" w:eastAsia="仿宋" w:cs="仿宋"/>
                <w:sz w:val="24"/>
                <w:szCs w:val="24"/>
              </w:rPr>
              <w:t>荐</w:t>
            </w:r>
          </w:p>
          <w:p>
            <w:pPr>
              <w:pStyle w:val="5"/>
              <w:spacing w:line="380" w:lineRule="exact"/>
              <w:rPr>
                <w:rFonts w:ascii="仿宋" w:hAnsi="仿宋" w:eastAsia="仿宋" w:cs="仿宋"/>
                <w:sz w:val="24"/>
                <w:szCs w:val="24"/>
              </w:rPr>
            </w:pPr>
            <w:r>
              <w:rPr>
                <w:rFonts w:hint="eastAsia" w:ascii="仿宋" w:hAnsi="仿宋" w:eastAsia="仿宋" w:cs="仿宋"/>
                <w:sz w:val="24"/>
                <w:szCs w:val="24"/>
              </w:rPr>
              <w:t>工</w:t>
            </w:r>
          </w:p>
          <w:p>
            <w:pPr>
              <w:pStyle w:val="5"/>
              <w:spacing w:line="380" w:lineRule="exact"/>
              <w:rPr>
                <w:rFonts w:ascii="仿宋" w:hAnsi="仿宋" w:eastAsia="仿宋" w:cs="仿宋"/>
                <w:sz w:val="24"/>
                <w:szCs w:val="24"/>
              </w:rPr>
            </w:pPr>
            <w:r>
              <w:rPr>
                <w:rFonts w:hint="eastAsia" w:ascii="仿宋" w:hAnsi="仿宋" w:eastAsia="仿宋" w:cs="仿宋"/>
                <w:sz w:val="24"/>
                <w:szCs w:val="24"/>
              </w:rPr>
              <w:t>程</w:t>
            </w:r>
          </w:p>
          <w:p>
            <w:pPr>
              <w:pStyle w:val="5"/>
              <w:spacing w:line="380" w:lineRule="exact"/>
              <w:rPr>
                <w:rFonts w:ascii="仿宋" w:hAnsi="仿宋" w:eastAsia="仿宋" w:cs="仿宋"/>
                <w:sz w:val="24"/>
                <w:szCs w:val="24"/>
              </w:rPr>
            </w:pPr>
            <w:r>
              <w:rPr>
                <w:rFonts w:hint="eastAsia" w:ascii="仿宋" w:hAnsi="仿宋" w:eastAsia="仿宋" w:cs="仿宋"/>
                <w:sz w:val="24"/>
                <w:szCs w:val="24"/>
              </w:rPr>
              <w:t>基</w:t>
            </w:r>
          </w:p>
          <w:p>
            <w:pPr>
              <w:pStyle w:val="5"/>
              <w:spacing w:line="380" w:lineRule="exact"/>
              <w:rPr>
                <w:rFonts w:ascii="仿宋" w:hAnsi="仿宋" w:eastAsia="仿宋" w:cs="仿宋"/>
                <w:sz w:val="24"/>
                <w:szCs w:val="24"/>
              </w:rPr>
            </w:pPr>
            <w:r>
              <w:rPr>
                <w:rFonts w:hint="eastAsia" w:ascii="仿宋" w:hAnsi="仿宋" w:eastAsia="仿宋" w:cs="仿宋"/>
                <w:sz w:val="24"/>
                <w:szCs w:val="24"/>
              </w:rPr>
              <w:t>本</w:t>
            </w:r>
          </w:p>
          <w:p>
            <w:pPr>
              <w:pStyle w:val="5"/>
              <w:spacing w:line="380" w:lineRule="exact"/>
              <w:rPr>
                <w:rFonts w:ascii="仿宋" w:hAnsi="仿宋" w:eastAsia="仿宋" w:cs="仿宋"/>
                <w:sz w:val="24"/>
                <w:szCs w:val="24"/>
              </w:rPr>
            </w:pPr>
            <w:r>
              <w:rPr>
                <w:rFonts w:hint="eastAsia" w:ascii="仿宋" w:hAnsi="仿宋" w:eastAsia="仿宋" w:cs="仿宋"/>
                <w:sz w:val="24"/>
                <w:szCs w:val="24"/>
              </w:rPr>
              <w:t>情</w:t>
            </w:r>
          </w:p>
          <w:p>
            <w:pPr>
              <w:pStyle w:val="5"/>
              <w:spacing w:line="380" w:lineRule="exact"/>
              <w:rPr>
                <w:rFonts w:ascii="仿宋" w:hAnsi="仿宋" w:eastAsia="仿宋" w:cs="仿宋"/>
                <w:sz w:val="24"/>
                <w:szCs w:val="24"/>
              </w:rPr>
            </w:pPr>
            <w:r>
              <w:rPr>
                <w:rFonts w:hint="eastAsia" w:ascii="仿宋" w:hAnsi="仿宋" w:eastAsia="仿宋" w:cs="仿宋"/>
                <w:sz w:val="24"/>
                <w:szCs w:val="24"/>
              </w:rPr>
              <w:t>况</w:t>
            </w:r>
          </w:p>
        </w:tc>
        <w:tc>
          <w:tcPr>
            <w:tcW w:w="1782" w:type="dxa"/>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工程名称</w:t>
            </w:r>
          </w:p>
        </w:tc>
        <w:tc>
          <w:tcPr>
            <w:tcW w:w="2483" w:type="dxa"/>
            <w:gridSpan w:val="4"/>
          </w:tcPr>
          <w:p>
            <w:pPr>
              <w:pStyle w:val="5"/>
              <w:spacing w:line="440" w:lineRule="exact"/>
              <w:jc w:val="center"/>
              <w:rPr>
                <w:rFonts w:ascii="仿宋" w:hAnsi="仿宋" w:eastAsia="仿宋" w:cs="仿宋"/>
                <w:sz w:val="24"/>
                <w:szCs w:val="24"/>
              </w:rPr>
            </w:pPr>
          </w:p>
        </w:tc>
        <w:tc>
          <w:tcPr>
            <w:tcW w:w="2206" w:type="dxa"/>
            <w:gridSpan w:val="4"/>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工程造价（万元）</w:t>
            </w:r>
          </w:p>
        </w:tc>
        <w:tc>
          <w:tcPr>
            <w:tcW w:w="2322" w:type="dxa"/>
            <w:gridSpan w:val="2"/>
          </w:tcPr>
          <w:p>
            <w:pPr>
              <w:pStyle w:val="5"/>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468" w:type="dxa"/>
            <w:vMerge w:val="continue"/>
          </w:tcPr>
          <w:p>
            <w:pPr>
              <w:pStyle w:val="5"/>
              <w:spacing w:line="380" w:lineRule="exact"/>
              <w:rPr>
                <w:rFonts w:ascii="仿宋" w:hAnsi="仿宋" w:eastAsia="仿宋" w:cs="仿宋"/>
                <w:sz w:val="24"/>
                <w:szCs w:val="24"/>
              </w:rPr>
            </w:pPr>
          </w:p>
        </w:tc>
        <w:tc>
          <w:tcPr>
            <w:tcW w:w="8793" w:type="dxa"/>
            <w:gridSpan w:val="11"/>
            <w:vAlign w:val="center"/>
          </w:tcPr>
          <w:p>
            <w:pPr>
              <w:pStyle w:val="5"/>
              <w:spacing w:line="380" w:lineRule="exact"/>
              <w:rPr>
                <w:rFonts w:ascii="仿宋" w:hAnsi="仿宋" w:eastAsia="仿宋" w:cs="仿宋"/>
                <w:sz w:val="24"/>
                <w:szCs w:val="24"/>
              </w:rPr>
            </w:pPr>
            <w:r>
              <w:rPr>
                <w:rFonts w:hint="eastAsia" w:ascii="仿宋" w:hAnsi="仿宋" w:eastAsia="仿宋" w:cs="仿宋"/>
                <w:sz w:val="24"/>
                <w:szCs w:val="24"/>
              </w:rPr>
              <w:t>工程类别：1.公共建筑 2.市政工程 3.交通工程 4.住宅工程 5.其它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68" w:type="dxa"/>
            <w:vMerge w:val="continue"/>
          </w:tcPr>
          <w:p>
            <w:pPr>
              <w:pStyle w:val="5"/>
              <w:spacing w:line="380" w:lineRule="exact"/>
              <w:rPr>
                <w:rFonts w:ascii="仿宋" w:hAnsi="仿宋" w:eastAsia="仿宋" w:cs="仿宋"/>
                <w:sz w:val="24"/>
                <w:szCs w:val="24"/>
              </w:rPr>
            </w:pPr>
          </w:p>
        </w:tc>
        <w:tc>
          <w:tcPr>
            <w:tcW w:w="2749" w:type="dxa"/>
            <w:gridSpan w:val="2"/>
          </w:tcPr>
          <w:p>
            <w:pPr>
              <w:pStyle w:val="5"/>
              <w:spacing w:line="440" w:lineRule="exact"/>
              <w:rPr>
                <w:rFonts w:ascii="仿宋" w:hAnsi="仿宋" w:eastAsia="仿宋" w:cs="仿宋"/>
                <w:sz w:val="24"/>
                <w:szCs w:val="24"/>
              </w:rPr>
            </w:pPr>
            <w:r>
              <w:rPr>
                <w:rFonts w:hint="eastAsia" w:ascii="仿宋" w:hAnsi="仿宋" w:eastAsia="仿宋" w:cs="仿宋"/>
                <w:sz w:val="24"/>
                <w:szCs w:val="24"/>
              </w:rPr>
              <w:t>建设单位（用户）名称</w:t>
            </w:r>
          </w:p>
        </w:tc>
        <w:tc>
          <w:tcPr>
            <w:tcW w:w="6044" w:type="dxa"/>
            <w:gridSpan w:val="9"/>
          </w:tcPr>
          <w:p>
            <w:pPr>
              <w:pStyle w:val="5"/>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68" w:type="dxa"/>
            <w:vMerge w:val="continue"/>
          </w:tcPr>
          <w:p>
            <w:pPr>
              <w:pStyle w:val="5"/>
              <w:spacing w:line="380" w:lineRule="exact"/>
              <w:rPr>
                <w:rFonts w:ascii="仿宋" w:hAnsi="仿宋" w:eastAsia="仿宋" w:cs="仿宋"/>
                <w:sz w:val="24"/>
                <w:szCs w:val="24"/>
              </w:rPr>
            </w:pPr>
          </w:p>
        </w:tc>
        <w:tc>
          <w:tcPr>
            <w:tcW w:w="2749" w:type="dxa"/>
            <w:gridSpan w:val="2"/>
          </w:tcPr>
          <w:p>
            <w:pPr>
              <w:pStyle w:val="5"/>
              <w:spacing w:line="440" w:lineRule="exact"/>
              <w:jc w:val="center"/>
              <w:rPr>
                <w:rFonts w:ascii="仿宋" w:hAnsi="仿宋" w:eastAsia="仿宋" w:cs="仿宋"/>
                <w:sz w:val="24"/>
                <w:szCs w:val="24"/>
              </w:rPr>
            </w:pPr>
            <w:r>
              <w:rPr>
                <w:rFonts w:hint="eastAsia" w:ascii="仿宋" w:hAnsi="仿宋" w:eastAsia="仿宋" w:cs="仿宋"/>
                <w:sz w:val="24"/>
                <w:szCs w:val="24"/>
              </w:rPr>
              <w:t>建筑面积（万平方米）</w:t>
            </w:r>
          </w:p>
        </w:tc>
        <w:tc>
          <w:tcPr>
            <w:tcW w:w="985" w:type="dxa"/>
          </w:tcPr>
          <w:p>
            <w:pPr>
              <w:pStyle w:val="5"/>
              <w:spacing w:line="440" w:lineRule="exact"/>
              <w:jc w:val="center"/>
              <w:rPr>
                <w:rFonts w:ascii="仿宋" w:hAnsi="仿宋" w:eastAsia="仿宋" w:cs="仿宋"/>
                <w:sz w:val="24"/>
                <w:szCs w:val="24"/>
              </w:rPr>
            </w:pPr>
          </w:p>
        </w:tc>
        <w:tc>
          <w:tcPr>
            <w:tcW w:w="1221" w:type="dxa"/>
            <w:gridSpan w:val="3"/>
          </w:tcPr>
          <w:p>
            <w:pPr>
              <w:pStyle w:val="5"/>
              <w:spacing w:line="440" w:lineRule="exact"/>
              <w:rPr>
                <w:rFonts w:ascii="仿宋" w:hAnsi="仿宋" w:eastAsia="仿宋" w:cs="仿宋"/>
                <w:sz w:val="24"/>
                <w:szCs w:val="24"/>
              </w:rPr>
            </w:pPr>
            <w:r>
              <w:rPr>
                <w:rFonts w:hint="eastAsia" w:ascii="仿宋" w:hAnsi="仿宋" w:eastAsia="仿宋" w:cs="仿宋"/>
                <w:sz w:val="24"/>
                <w:szCs w:val="24"/>
              </w:rPr>
              <w:t>竣工日期</w:t>
            </w:r>
          </w:p>
        </w:tc>
        <w:tc>
          <w:tcPr>
            <w:tcW w:w="1171" w:type="dxa"/>
            <w:gridSpan w:val="2"/>
          </w:tcPr>
          <w:p>
            <w:pPr>
              <w:pStyle w:val="5"/>
              <w:spacing w:line="380" w:lineRule="exact"/>
              <w:rPr>
                <w:rFonts w:ascii="仿宋" w:hAnsi="仿宋" w:eastAsia="仿宋" w:cs="仿宋"/>
                <w:sz w:val="24"/>
                <w:szCs w:val="24"/>
              </w:rPr>
            </w:pPr>
          </w:p>
        </w:tc>
        <w:tc>
          <w:tcPr>
            <w:tcW w:w="1318" w:type="dxa"/>
            <w:gridSpan w:val="2"/>
            <w:vAlign w:val="center"/>
          </w:tcPr>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验收日期</w:t>
            </w:r>
          </w:p>
        </w:tc>
        <w:tc>
          <w:tcPr>
            <w:tcW w:w="1349" w:type="dxa"/>
          </w:tcPr>
          <w:p>
            <w:pPr>
              <w:pStyle w:val="5"/>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68" w:type="dxa"/>
            <w:vMerge w:val="continue"/>
          </w:tcPr>
          <w:p>
            <w:pPr>
              <w:pStyle w:val="5"/>
              <w:spacing w:line="380" w:lineRule="exact"/>
              <w:rPr>
                <w:rFonts w:ascii="仿宋" w:hAnsi="仿宋" w:eastAsia="仿宋" w:cs="仿宋"/>
                <w:sz w:val="24"/>
                <w:szCs w:val="24"/>
              </w:rPr>
            </w:pPr>
          </w:p>
        </w:tc>
        <w:tc>
          <w:tcPr>
            <w:tcW w:w="1782" w:type="dxa"/>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工程地点</w:t>
            </w:r>
          </w:p>
        </w:tc>
        <w:tc>
          <w:tcPr>
            <w:tcW w:w="7011" w:type="dxa"/>
            <w:gridSpan w:val="10"/>
            <w:vAlign w:val="center"/>
          </w:tcPr>
          <w:p>
            <w:pPr>
              <w:pStyle w:val="5"/>
              <w:spacing w:line="44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468" w:type="dxa"/>
            <w:vMerge w:val="continue"/>
          </w:tcPr>
          <w:p>
            <w:pPr>
              <w:pStyle w:val="5"/>
              <w:spacing w:line="380" w:lineRule="exact"/>
              <w:rPr>
                <w:rFonts w:ascii="仿宋" w:hAnsi="仿宋" w:eastAsia="仿宋" w:cs="仿宋"/>
                <w:sz w:val="24"/>
                <w:szCs w:val="24"/>
              </w:rPr>
            </w:pPr>
          </w:p>
        </w:tc>
        <w:tc>
          <w:tcPr>
            <w:tcW w:w="1782" w:type="dxa"/>
            <w:vAlign w:val="center"/>
          </w:tcPr>
          <w:p>
            <w:pPr>
              <w:pStyle w:val="5"/>
              <w:spacing w:line="380" w:lineRule="exact"/>
              <w:rPr>
                <w:rFonts w:ascii="仿宋" w:hAnsi="仿宋" w:eastAsia="仿宋" w:cs="仿宋"/>
                <w:sz w:val="24"/>
                <w:szCs w:val="24"/>
              </w:rPr>
            </w:pPr>
            <w:r>
              <w:rPr>
                <w:rFonts w:hint="eastAsia" w:ascii="仿宋" w:hAnsi="仿宋" w:eastAsia="仿宋" w:cs="仿宋"/>
                <w:sz w:val="24"/>
                <w:szCs w:val="24"/>
              </w:rPr>
              <w:t>工程设计单位</w:t>
            </w:r>
          </w:p>
        </w:tc>
        <w:tc>
          <w:tcPr>
            <w:tcW w:w="2430" w:type="dxa"/>
            <w:gridSpan w:val="3"/>
            <w:vAlign w:val="center"/>
          </w:tcPr>
          <w:p>
            <w:pPr>
              <w:pStyle w:val="5"/>
              <w:spacing w:line="380" w:lineRule="exact"/>
              <w:rPr>
                <w:rFonts w:ascii="仿宋" w:hAnsi="仿宋" w:eastAsia="仿宋" w:cs="仿宋"/>
                <w:sz w:val="24"/>
                <w:szCs w:val="24"/>
              </w:rPr>
            </w:pPr>
          </w:p>
        </w:tc>
        <w:tc>
          <w:tcPr>
            <w:tcW w:w="1829" w:type="dxa"/>
            <w:gridSpan w:val="3"/>
            <w:vAlign w:val="center"/>
          </w:tcPr>
          <w:p>
            <w:pPr>
              <w:pStyle w:val="5"/>
              <w:spacing w:line="380" w:lineRule="exact"/>
              <w:rPr>
                <w:rFonts w:ascii="仿宋" w:hAnsi="仿宋" w:eastAsia="仿宋" w:cs="仿宋"/>
                <w:sz w:val="24"/>
                <w:szCs w:val="24"/>
              </w:rPr>
            </w:pPr>
            <w:r>
              <w:rPr>
                <w:rFonts w:hint="eastAsia" w:ascii="仿宋" w:hAnsi="仿宋" w:eastAsia="仿宋" w:cs="仿宋"/>
                <w:sz w:val="24"/>
                <w:szCs w:val="24"/>
              </w:rPr>
              <w:t>工程监理单位</w:t>
            </w:r>
          </w:p>
        </w:tc>
        <w:tc>
          <w:tcPr>
            <w:tcW w:w="2752" w:type="dxa"/>
            <w:gridSpan w:val="4"/>
            <w:vAlign w:val="center"/>
          </w:tcPr>
          <w:p>
            <w:pPr>
              <w:pStyle w:val="5"/>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468" w:type="dxa"/>
            <w:vMerge w:val="continue"/>
          </w:tcPr>
          <w:p>
            <w:pPr>
              <w:pStyle w:val="5"/>
              <w:spacing w:line="380" w:lineRule="exact"/>
              <w:rPr>
                <w:rFonts w:ascii="仿宋" w:hAnsi="仿宋" w:eastAsia="仿宋" w:cs="仿宋"/>
                <w:sz w:val="24"/>
                <w:szCs w:val="24"/>
              </w:rPr>
            </w:pPr>
          </w:p>
        </w:tc>
        <w:tc>
          <w:tcPr>
            <w:tcW w:w="1782" w:type="dxa"/>
          </w:tcPr>
          <w:p>
            <w:pPr>
              <w:pStyle w:val="5"/>
              <w:spacing w:line="380" w:lineRule="exact"/>
              <w:rPr>
                <w:rFonts w:ascii="仿宋" w:hAnsi="仿宋" w:eastAsia="仿宋" w:cs="仿宋"/>
                <w:sz w:val="24"/>
                <w:szCs w:val="24"/>
              </w:rPr>
            </w:pPr>
            <w:r>
              <w:rPr>
                <w:rFonts w:hint="eastAsia" w:ascii="仿宋" w:hAnsi="仿宋" w:eastAsia="仿宋" w:cs="仿宋"/>
                <w:sz w:val="24"/>
                <w:szCs w:val="24"/>
              </w:rPr>
              <w:t>获地区、行业优质工程情况</w:t>
            </w:r>
          </w:p>
        </w:tc>
        <w:tc>
          <w:tcPr>
            <w:tcW w:w="7011" w:type="dxa"/>
            <w:gridSpan w:val="10"/>
          </w:tcPr>
          <w:p>
            <w:pPr>
              <w:pStyle w:val="5"/>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4733" w:type="dxa"/>
            <w:gridSpan w:val="6"/>
            <w:vMerge w:val="restart"/>
            <w:vAlign w:val="center"/>
          </w:tcPr>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目前该工程关键质量特性指标分别是</w:t>
            </w:r>
          </w:p>
        </w:tc>
        <w:tc>
          <w:tcPr>
            <w:tcW w:w="4528" w:type="dxa"/>
            <w:gridSpan w:val="6"/>
          </w:tcPr>
          <w:p>
            <w:pPr>
              <w:pStyle w:val="5"/>
              <w:spacing w:line="380" w:lineRule="exact"/>
              <w:rPr>
                <w:rFonts w:ascii="仿宋" w:hAnsi="仿宋" w:eastAsia="仿宋" w:cs="仿宋"/>
                <w:sz w:val="24"/>
                <w:szCs w:val="24"/>
              </w:rPr>
            </w:pPr>
            <w:r>
              <w:rPr>
                <w:rFonts w:hint="eastAsia" w:ascii="仿宋" w:hAnsi="仿宋" w:eastAsia="仿宋"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4733" w:type="dxa"/>
            <w:gridSpan w:val="6"/>
            <w:vMerge w:val="continue"/>
          </w:tcPr>
          <w:p>
            <w:pPr>
              <w:pStyle w:val="5"/>
              <w:spacing w:line="380" w:lineRule="exact"/>
              <w:rPr>
                <w:rFonts w:ascii="仿宋" w:hAnsi="仿宋" w:eastAsia="仿宋" w:cs="仿宋"/>
                <w:sz w:val="24"/>
                <w:szCs w:val="24"/>
              </w:rPr>
            </w:pPr>
          </w:p>
        </w:tc>
        <w:tc>
          <w:tcPr>
            <w:tcW w:w="4528" w:type="dxa"/>
            <w:gridSpan w:val="6"/>
          </w:tcPr>
          <w:p>
            <w:pPr>
              <w:pStyle w:val="5"/>
              <w:spacing w:line="380" w:lineRule="exact"/>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4733" w:type="dxa"/>
            <w:gridSpan w:val="6"/>
            <w:vMerge w:val="continue"/>
          </w:tcPr>
          <w:p>
            <w:pPr>
              <w:pStyle w:val="5"/>
              <w:spacing w:line="380" w:lineRule="exact"/>
              <w:rPr>
                <w:rFonts w:ascii="仿宋" w:hAnsi="仿宋" w:eastAsia="仿宋" w:cs="仿宋"/>
                <w:sz w:val="24"/>
                <w:szCs w:val="24"/>
              </w:rPr>
            </w:pPr>
          </w:p>
        </w:tc>
        <w:tc>
          <w:tcPr>
            <w:tcW w:w="4528" w:type="dxa"/>
            <w:gridSpan w:val="6"/>
          </w:tcPr>
          <w:p>
            <w:pPr>
              <w:pStyle w:val="5"/>
              <w:spacing w:line="380" w:lineRule="exact"/>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8" w:hRule="atLeast"/>
        </w:trPr>
        <w:tc>
          <w:tcPr>
            <w:tcW w:w="9261" w:type="dxa"/>
            <w:gridSpan w:val="12"/>
            <w:vAlign w:val="center"/>
          </w:tcPr>
          <w:p>
            <w:pPr>
              <w:pStyle w:val="5"/>
              <w:spacing w:line="380" w:lineRule="exact"/>
              <w:rPr>
                <w:rFonts w:ascii="仿宋" w:hAnsi="仿宋" w:eastAsia="仿宋" w:cs="仿宋"/>
                <w:b/>
                <w:bCs/>
              </w:rPr>
            </w:pPr>
            <w:r>
              <w:rPr>
                <w:rFonts w:hint="eastAsia" w:ascii="仿宋" w:hAnsi="仿宋" w:eastAsia="仿宋" w:cs="仿宋"/>
                <w:b/>
                <w:bCs/>
              </w:rPr>
              <w:t>建设单位（用户）满意度评价鉴定意见：</w:t>
            </w:r>
          </w:p>
          <w:p>
            <w:pPr>
              <w:pStyle w:val="5"/>
              <w:spacing w:line="380" w:lineRule="exact"/>
              <w:ind w:firstLine="210" w:firstLineChars="100"/>
              <w:rPr>
                <w:rFonts w:ascii="仿宋" w:hAnsi="仿宋" w:eastAsia="仿宋" w:cs="仿宋"/>
              </w:rPr>
            </w:pPr>
            <w:r>
              <w:rPr>
                <w:rFonts w:hint="eastAsia" w:ascii="仿宋" w:hAnsi="仿宋" w:eastAsia="仿宋" w:cs="仿宋"/>
              </w:rPr>
              <w:t>（请建设单位从该建筑工程项目的工程质量、施工服务、工程设计的建设性意见、后续维护、总体评价、改进建议等方面对该项目施工方予以评价说明）</w:t>
            </w:r>
          </w:p>
          <w:p>
            <w:pPr>
              <w:pStyle w:val="5"/>
              <w:spacing w:line="380" w:lineRule="exact"/>
              <w:ind w:firstLine="210" w:firstLineChars="100"/>
              <w:rPr>
                <w:rFonts w:ascii="仿宋" w:hAnsi="仿宋" w:eastAsia="仿宋" w:cs="仿宋"/>
              </w:rPr>
            </w:pPr>
          </w:p>
          <w:p>
            <w:pPr>
              <w:pStyle w:val="5"/>
              <w:spacing w:line="380" w:lineRule="exact"/>
              <w:ind w:firstLine="210" w:firstLineChars="100"/>
              <w:rPr>
                <w:rFonts w:ascii="仿宋" w:hAnsi="仿宋" w:eastAsia="仿宋" w:cs="仿宋"/>
              </w:rPr>
            </w:pPr>
          </w:p>
          <w:p>
            <w:pPr>
              <w:pStyle w:val="5"/>
              <w:spacing w:line="380" w:lineRule="exact"/>
              <w:ind w:firstLine="210" w:firstLineChars="100"/>
              <w:rPr>
                <w:rFonts w:ascii="仿宋" w:hAnsi="仿宋" w:eastAsia="仿宋" w:cs="仿宋"/>
              </w:rPr>
            </w:pPr>
          </w:p>
          <w:p>
            <w:pPr>
              <w:pStyle w:val="5"/>
              <w:spacing w:line="380" w:lineRule="exact"/>
              <w:ind w:firstLine="210" w:firstLineChars="100"/>
              <w:rPr>
                <w:rFonts w:ascii="仿宋" w:hAnsi="仿宋" w:eastAsia="仿宋" w:cs="仿宋"/>
              </w:rPr>
            </w:pPr>
          </w:p>
          <w:p>
            <w:pPr>
              <w:pStyle w:val="5"/>
              <w:spacing w:line="380" w:lineRule="exact"/>
              <w:ind w:firstLine="210" w:firstLineChars="100"/>
              <w:rPr>
                <w:rFonts w:ascii="仿宋" w:hAnsi="仿宋" w:eastAsia="仿宋" w:cs="仿宋"/>
              </w:rPr>
            </w:pPr>
            <w:r>
              <w:rPr>
                <w:rFonts w:hint="eastAsia" w:ascii="仿宋" w:hAnsi="仿宋" w:eastAsia="仿宋" w:cs="仿宋"/>
              </w:rPr>
              <w:t xml:space="preserve">                                        建设单位（用户）签字（盖章）</w:t>
            </w:r>
          </w:p>
          <w:p>
            <w:pPr>
              <w:pStyle w:val="5"/>
              <w:spacing w:line="380" w:lineRule="exact"/>
              <w:ind w:firstLine="210" w:firstLineChars="100"/>
              <w:rPr>
                <w:rFonts w:ascii="仿宋" w:hAnsi="仿宋" w:eastAsia="仿宋" w:cs="仿宋"/>
              </w:rPr>
            </w:pPr>
            <w:r>
              <w:rPr>
                <w:rFonts w:hint="eastAsia" w:ascii="仿宋" w:hAnsi="仿宋" w:eastAsia="仿宋" w:cs="仿宋"/>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9261" w:type="dxa"/>
            <w:gridSpan w:val="12"/>
            <w:vAlign w:val="center"/>
          </w:tcPr>
          <w:p>
            <w:pPr>
              <w:pStyle w:val="5"/>
              <w:spacing w:line="380" w:lineRule="exact"/>
              <w:ind w:firstLine="210" w:firstLineChars="100"/>
              <w:rPr>
                <w:rFonts w:ascii="仿宋" w:hAnsi="仿宋" w:eastAsia="仿宋" w:cs="仿宋"/>
              </w:rPr>
            </w:pPr>
            <w:r>
              <w:rPr>
                <w:rFonts w:hint="eastAsia" w:ascii="仿宋" w:hAnsi="仿宋" w:eastAsia="仿宋" w:cs="仿宋"/>
              </w:rPr>
              <w:t>注：以上栏目由企业据实填报，建设单位（用户）签字盖章有效。</w:t>
            </w:r>
          </w:p>
        </w:tc>
      </w:tr>
    </w:tbl>
    <w:p>
      <w:pPr>
        <w:pStyle w:val="5"/>
        <w:spacing w:line="500" w:lineRule="exact"/>
        <w:jc w:val="center"/>
        <w:rPr>
          <w:rFonts w:ascii="方正小标宋简体" w:hAnsi="华文中宋" w:eastAsia="方正小标宋简体"/>
          <w:bCs/>
          <w:sz w:val="36"/>
          <w:szCs w:val="36"/>
        </w:rPr>
      </w:pPr>
      <w:r>
        <w:rPr>
          <w:b/>
          <w:bCs/>
          <w:sz w:val="36"/>
          <w:szCs w:val="36"/>
        </w:rPr>
        <w:br w:type="page"/>
      </w:r>
      <w:r>
        <w:rPr>
          <w:rFonts w:hint="eastAsia" w:ascii="方正小标宋简体" w:hAnsi="华文中宋" w:eastAsia="方正小标宋简体"/>
          <w:bCs/>
          <w:sz w:val="36"/>
          <w:szCs w:val="36"/>
        </w:rPr>
        <w:t>市场质量信用等级评价（服务类）信息表</w:t>
      </w:r>
    </w:p>
    <w:p>
      <w:pPr>
        <w:pStyle w:val="5"/>
        <w:spacing w:beforeLines="50" w:line="380" w:lineRule="exact"/>
        <w:rPr>
          <w:rFonts w:ascii="仿宋" w:hAnsi="仿宋" w:eastAsia="仿宋" w:cs="仿宋"/>
          <w:sz w:val="24"/>
          <w:szCs w:val="24"/>
        </w:rPr>
      </w:pPr>
      <w:r>
        <w:rPr>
          <w:rFonts w:hint="eastAsia" w:ascii="仿宋" w:hAnsi="仿宋" w:eastAsia="仿宋" w:cs="仿宋"/>
          <w:sz w:val="24"/>
          <w:szCs w:val="24"/>
        </w:rPr>
        <w:t xml:space="preserve">企业名称:                                  </w:t>
      </w:r>
    </w:p>
    <w:tbl>
      <w:tblPr>
        <w:tblStyle w:val="10"/>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98"/>
        <w:gridCol w:w="2206"/>
        <w:gridCol w:w="25"/>
        <w:gridCol w:w="1982"/>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466" w:type="dxa"/>
            <w:gridSpan w:val="2"/>
            <w:vAlign w:val="center"/>
          </w:tcPr>
          <w:p>
            <w:pPr>
              <w:pStyle w:val="5"/>
              <w:spacing w:line="440" w:lineRule="exact"/>
              <w:jc w:val="center"/>
              <w:rPr>
                <w:rFonts w:ascii="仿宋" w:hAnsi="仿宋" w:eastAsia="仿宋" w:cs="仿宋"/>
                <w:sz w:val="24"/>
                <w:szCs w:val="24"/>
              </w:rPr>
            </w:pPr>
            <w:r>
              <w:rPr>
                <w:rFonts w:hint="eastAsia" w:ascii="仿宋" w:hAnsi="仿宋" w:eastAsia="仿宋" w:cs="仿宋"/>
                <w:sz w:val="24"/>
                <w:szCs w:val="24"/>
              </w:rPr>
              <w:t>负责申报部门名称</w:t>
            </w:r>
          </w:p>
        </w:tc>
        <w:tc>
          <w:tcPr>
            <w:tcW w:w="6694" w:type="dxa"/>
            <w:gridSpan w:val="4"/>
            <w:vAlign w:val="center"/>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466" w:type="dxa"/>
            <w:gridSpan w:val="2"/>
            <w:vAlign w:val="center"/>
          </w:tcPr>
          <w:p>
            <w:pPr>
              <w:pStyle w:val="5"/>
              <w:spacing w:line="440" w:lineRule="exact"/>
              <w:jc w:val="center"/>
              <w:rPr>
                <w:rFonts w:ascii="仿宋" w:hAnsi="仿宋" w:eastAsia="仿宋" w:cs="仿宋"/>
                <w:sz w:val="24"/>
                <w:szCs w:val="24"/>
              </w:rPr>
            </w:pPr>
            <w:r>
              <w:rPr>
                <w:rFonts w:hint="eastAsia" w:ascii="仿宋" w:hAnsi="仿宋" w:eastAsia="仿宋" w:cs="仿宋"/>
                <w:sz w:val="24"/>
                <w:szCs w:val="24"/>
              </w:rPr>
              <w:t>联系人</w:t>
            </w:r>
          </w:p>
        </w:tc>
        <w:tc>
          <w:tcPr>
            <w:tcW w:w="2206" w:type="dxa"/>
            <w:vAlign w:val="center"/>
          </w:tcPr>
          <w:p>
            <w:pPr>
              <w:pStyle w:val="5"/>
              <w:spacing w:line="440" w:lineRule="exact"/>
              <w:jc w:val="center"/>
              <w:rPr>
                <w:rFonts w:ascii="仿宋" w:hAnsi="仿宋" w:eastAsia="仿宋" w:cs="仿宋"/>
                <w:sz w:val="24"/>
                <w:szCs w:val="24"/>
              </w:rPr>
            </w:pPr>
          </w:p>
        </w:tc>
        <w:tc>
          <w:tcPr>
            <w:tcW w:w="2007" w:type="dxa"/>
            <w:gridSpan w:val="2"/>
            <w:vAlign w:val="center"/>
          </w:tcPr>
          <w:p>
            <w:pPr>
              <w:pStyle w:val="5"/>
              <w:spacing w:line="440" w:lineRule="exact"/>
              <w:jc w:val="center"/>
              <w:rPr>
                <w:rFonts w:ascii="仿宋" w:hAnsi="仿宋" w:eastAsia="仿宋" w:cs="仿宋"/>
                <w:sz w:val="24"/>
                <w:szCs w:val="24"/>
              </w:rPr>
            </w:pPr>
            <w:r>
              <w:rPr>
                <w:rFonts w:hint="eastAsia" w:ascii="仿宋" w:hAnsi="仿宋" w:eastAsia="仿宋" w:cs="仿宋"/>
                <w:sz w:val="24"/>
                <w:szCs w:val="24"/>
              </w:rPr>
              <w:t>联系人职务</w:t>
            </w:r>
          </w:p>
        </w:tc>
        <w:tc>
          <w:tcPr>
            <w:tcW w:w="2481" w:type="dxa"/>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466" w:type="dxa"/>
            <w:gridSpan w:val="2"/>
            <w:vAlign w:val="center"/>
          </w:tcPr>
          <w:p>
            <w:pPr>
              <w:pStyle w:val="5"/>
              <w:spacing w:line="440" w:lineRule="exact"/>
              <w:jc w:val="center"/>
              <w:rPr>
                <w:rFonts w:ascii="仿宋" w:hAnsi="仿宋" w:eastAsia="仿宋" w:cs="仿宋"/>
                <w:sz w:val="24"/>
                <w:szCs w:val="24"/>
              </w:rPr>
            </w:pPr>
            <w:r>
              <w:rPr>
                <w:rFonts w:hint="eastAsia" w:ascii="仿宋" w:hAnsi="仿宋" w:eastAsia="仿宋" w:cs="仿宋"/>
                <w:sz w:val="24"/>
                <w:szCs w:val="24"/>
              </w:rPr>
              <w:t>联系人电话</w:t>
            </w:r>
          </w:p>
        </w:tc>
        <w:tc>
          <w:tcPr>
            <w:tcW w:w="2206" w:type="dxa"/>
            <w:vAlign w:val="center"/>
          </w:tcPr>
          <w:p>
            <w:pPr>
              <w:pStyle w:val="5"/>
              <w:spacing w:line="440" w:lineRule="exact"/>
              <w:jc w:val="center"/>
              <w:rPr>
                <w:rFonts w:ascii="仿宋" w:hAnsi="仿宋" w:eastAsia="仿宋" w:cs="仿宋"/>
                <w:sz w:val="24"/>
                <w:szCs w:val="24"/>
              </w:rPr>
            </w:pPr>
          </w:p>
        </w:tc>
        <w:tc>
          <w:tcPr>
            <w:tcW w:w="2007" w:type="dxa"/>
            <w:gridSpan w:val="2"/>
            <w:vAlign w:val="center"/>
          </w:tcPr>
          <w:p>
            <w:pPr>
              <w:pStyle w:val="5"/>
              <w:spacing w:line="440" w:lineRule="exact"/>
              <w:jc w:val="center"/>
              <w:rPr>
                <w:rFonts w:ascii="仿宋" w:hAnsi="仿宋" w:eastAsia="仿宋" w:cs="仿宋"/>
                <w:sz w:val="24"/>
                <w:szCs w:val="24"/>
              </w:rPr>
            </w:pPr>
            <w:r>
              <w:rPr>
                <w:rFonts w:hint="eastAsia" w:ascii="仿宋" w:hAnsi="仿宋" w:eastAsia="仿宋" w:cs="仿宋"/>
                <w:sz w:val="24"/>
                <w:szCs w:val="24"/>
              </w:rPr>
              <w:t>联系人电子信箱</w:t>
            </w:r>
          </w:p>
        </w:tc>
        <w:tc>
          <w:tcPr>
            <w:tcW w:w="2481" w:type="dxa"/>
          </w:tcPr>
          <w:p>
            <w:pPr>
              <w:pStyle w:val="5"/>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466" w:type="dxa"/>
            <w:gridSpan w:val="2"/>
            <w:vAlign w:val="center"/>
          </w:tcPr>
          <w:p>
            <w:pPr>
              <w:pStyle w:val="5"/>
              <w:spacing w:line="360" w:lineRule="exact"/>
              <w:jc w:val="center"/>
              <w:rPr>
                <w:rFonts w:ascii="仿宋" w:hAnsi="仿宋" w:eastAsia="仿宋" w:cs="仿宋"/>
                <w:sz w:val="24"/>
                <w:szCs w:val="24"/>
              </w:rPr>
            </w:pPr>
            <w:r>
              <w:rPr>
                <w:rFonts w:hint="eastAsia" w:ascii="仿宋" w:hAnsi="仿宋" w:eastAsia="仿宋" w:cs="仿宋"/>
                <w:sz w:val="24"/>
                <w:szCs w:val="24"/>
              </w:rPr>
              <w:t>通信地址</w:t>
            </w:r>
          </w:p>
        </w:tc>
        <w:tc>
          <w:tcPr>
            <w:tcW w:w="6694" w:type="dxa"/>
            <w:gridSpan w:val="4"/>
            <w:vAlign w:val="center"/>
          </w:tcPr>
          <w:p>
            <w:pPr>
              <w:pStyle w:val="5"/>
              <w:spacing w:line="360" w:lineRule="exact"/>
              <w:jc w:val="cente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（含邮编）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68" w:type="dxa"/>
            <w:vMerge w:val="restart"/>
          </w:tcPr>
          <w:p>
            <w:pPr>
              <w:pStyle w:val="5"/>
              <w:spacing w:line="380" w:lineRule="exact"/>
              <w:jc w:val="center"/>
              <w:rPr>
                <w:rFonts w:ascii="仿宋" w:hAnsi="仿宋" w:eastAsia="仿宋" w:cs="仿宋"/>
                <w:sz w:val="24"/>
                <w:szCs w:val="24"/>
              </w:rPr>
            </w:pPr>
          </w:p>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被</w:t>
            </w:r>
          </w:p>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推</w:t>
            </w:r>
          </w:p>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荐</w:t>
            </w:r>
          </w:p>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服</w:t>
            </w:r>
          </w:p>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务</w:t>
            </w:r>
          </w:p>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基</w:t>
            </w:r>
          </w:p>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本</w:t>
            </w:r>
          </w:p>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情</w:t>
            </w:r>
          </w:p>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况</w:t>
            </w:r>
          </w:p>
          <w:p>
            <w:pPr>
              <w:pStyle w:val="5"/>
              <w:spacing w:line="380" w:lineRule="exact"/>
              <w:jc w:val="center"/>
              <w:rPr>
                <w:rFonts w:ascii="仿宋" w:hAnsi="仿宋" w:eastAsia="仿宋" w:cs="仿宋"/>
                <w:sz w:val="24"/>
                <w:szCs w:val="24"/>
              </w:rPr>
            </w:pPr>
          </w:p>
        </w:tc>
        <w:tc>
          <w:tcPr>
            <w:tcW w:w="1998" w:type="dxa"/>
            <w:vAlign w:val="center"/>
          </w:tcPr>
          <w:p>
            <w:pPr>
              <w:pStyle w:val="5"/>
              <w:spacing w:line="440" w:lineRule="exact"/>
              <w:jc w:val="center"/>
              <w:rPr>
                <w:rFonts w:ascii="仿宋" w:hAnsi="仿宋" w:eastAsia="仿宋" w:cs="仿宋"/>
                <w:sz w:val="24"/>
                <w:szCs w:val="24"/>
              </w:rPr>
            </w:pPr>
            <w:r>
              <w:rPr>
                <w:rFonts w:hint="eastAsia" w:ascii="仿宋" w:hAnsi="仿宋" w:eastAsia="仿宋" w:cs="仿宋"/>
                <w:sz w:val="24"/>
                <w:szCs w:val="24"/>
              </w:rPr>
              <w:t>专项服务名称</w:t>
            </w:r>
          </w:p>
        </w:tc>
        <w:tc>
          <w:tcPr>
            <w:tcW w:w="2231" w:type="dxa"/>
            <w:gridSpan w:val="2"/>
            <w:vAlign w:val="center"/>
          </w:tcPr>
          <w:p>
            <w:pPr>
              <w:pStyle w:val="5"/>
              <w:spacing w:line="440" w:lineRule="exact"/>
              <w:jc w:val="center"/>
              <w:rPr>
                <w:rFonts w:ascii="仿宋" w:hAnsi="仿宋" w:eastAsia="仿宋" w:cs="仿宋"/>
                <w:sz w:val="24"/>
                <w:szCs w:val="24"/>
              </w:rPr>
            </w:pPr>
          </w:p>
        </w:tc>
        <w:tc>
          <w:tcPr>
            <w:tcW w:w="1982" w:type="dxa"/>
            <w:vAlign w:val="center"/>
          </w:tcPr>
          <w:p>
            <w:pPr>
              <w:pStyle w:val="5"/>
              <w:spacing w:line="440" w:lineRule="exact"/>
              <w:jc w:val="center"/>
              <w:rPr>
                <w:rFonts w:ascii="仿宋" w:hAnsi="仿宋" w:eastAsia="仿宋" w:cs="仿宋"/>
                <w:sz w:val="24"/>
                <w:szCs w:val="24"/>
              </w:rPr>
            </w:pPr>
            <w:r>
              <w:rPr>
                <w:rFonts w:hint="eastAsia" w:ascii="仿宋" w:hAnsi="仿宋" w:eastAsia="仿宋" w:cs="仿宋"/>
                <w:sz w:val="24"/>
                <w:szCs w:val="24"/>
              </w:rPr>
              <w:t>服务机构名称</w:t>
            </w:r>
          </w:p>
        </w:tc>
        <w:tc>
          <w:tcPr>
            <w:tcW w:w="2481" w:type="dxa"/>
          </w:tcPr>
          <w:p>
            <w:pPr>
              <w:pStyle w:val="5"/>
              <w:spacing w:line="3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6" w:hRule="atLeast"/>
          <w:jc w:val="center"/>
        </w:trPr>
        <w:tc>
          <w:tcPr>
            <w:tcW w:w="468" w:type="dxa"/>
            <w:vMerge w:val="continue"/>
          </w:tcPr>
          <w:p>
            <w:pPr>
              <w:pStyle w:val="5"/>
              <w:spacing w:line="380" w:lineRule="exact"/>
              <w:rPr>
                <w:rFonts w:ascii="仿宋" w:hAnsi="仿宋" w:eastAsia="仿宋" w:cs="仿宋"/>
                <w:sz w:val="24"/>
                <w:szCs w:val="24"/>
              </w:rPr>
            </w:pPr>
          </w:p>
        </w:tc>
        <w:tc>
          <w:tcPr>
            <w:tcW w:w="1998" w:type="dxa"/>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服务内容及标准</w:t>
            </w:r>
          </w:p>
        </w:tc>
        <w:tc>
          <w:tcPr>
            <w:tcW w:w="6694" w:type="dxa"/>
            <w:gridSpan w:val="4"/>
          </w:tcPr>
          <w:p>
            <w:pPr>
              <w:pStyle w:val="5"/>
              <w:spacing w:line="380" w:lineRule="exact"/>
              <w:rPr>
                <w:rFonts w:ascii="仿宋" w:hAnsi="仿宋" w:eastAsia="仿宋" w:cs="仿宋"/>
                <w:sz w:val="24"/>
                <w:szCs w:val="24"/>
              </w:rPr>
            </w:pPr>
          </w:p>
          <w:p>
            <w:pPr>
              <w:pStyle w:val="5"/>
              <w:spacing w:line="380" w:lineRule="exact"/>
              <w:rPr>
                <w:rFonts w:ascii="仿宋" w:hAnsi="仿宋" w:eastAsia="仿宋" w:cs="仿宋"/>
                <w:sz w:val="24"/>
                <w:szCs w:val="24"/>
              </w:rPr>
            </w:pPr>
          </w:p>
          <w:p>
            <w:pPr>
              <w:pStyle w:val="5"/>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68" w:type="dxa"/>
            <w:vMerge w:val="continue"/>
          </w:tcPr>
          <w:p>
            <w:pPr>
              <w:pStyle w:val="5"/>
              <w:spacing w:line="380" w:lineRule="exact"/>
              <w:rPr>
                <w:rFonts w:ascii="仿宋" w:hAnsi="仿宋" w:eastAsia="仿宋" w:cs="仿宋"/>
                <w:sz w:val="24"/>
                <w:szCs w:val="24"/>
              </w:rPr>
            </w:pPr>
          </w:p>
        </w:tc>
        <w:tc>
          <w:tcPr>
            <w:tcW w:w="1998" w:type="dxa"/>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用户投诉次数</w:t>
            </w:r>
          </w:p>
        </w:tc>
        <w:tc>
          <w:tcPr>
            <w:tcW w:w="6694" w:type="dxa"/>
            <w:gridSpan w:val="4"/>
            <w:vAlign w:val="center"/>
          </w:tcPr>
          <w:p>
            <w:pPr>
              <w:pStyle w:val="5"/>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68" w:type="dxa"/>
            <w:vMerge w:val="continue"/>
          </w:tcPr>
          <w:p>
            <w:pPr>
              <w:pStyle w:val="5"/>
              <w:spacing w:line="380" w:lineRule="exact"/>
              <w:rPr>
                <w:rFonts w:ascii="仿宋" w:hAnsi="仿宋" w:eastAsia="仿宋" w:cs="仿宋"/>
                <w:sz w:val="24"/>
                <w:szCs w:val="24"/>
              </w:rPr>
            </w:pPr>
          </w:p>
        </w:tc>
        <w:tc>
          <w:tcPr>
            <w:tcW w:w="1998" w:type="dxa"/>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服务职工人数</w:t>
            </w:r>
          </w:p>
        </w:tc>
        <w:tc>
          <w:tcPr>
            <w:tcW w:w="2231" w:type="dxa"/>
            <w:gridSpan w:val="2"/>
            <w:vAlign w:val="center"/>
          </w:tcPr>
          <w:p>
            <w:pPr>
              <w:pStyle w:val="5"/>
              <w:spacing w:line="440" w:lineRule="exact"/>
              <w:rPr>
                <w:rFonts w:ascii="仿宋" w:hAnsi="仿宋" w:eastAsia="仿宋" w:cs="仿宋"/>
                <w:sz w:val="24"/>
                <w:szCs w:val="24"/>
              </w:rPr>
            </w:pPr>
          </w:p>
        </w:tc>
        <w:tc>
          <w:tcPr>
            <w:tcW w:w="1982" w:type="dxa"/>
            <w:vAlign w:val="center"/>
          </w:tcPr>
          <w:p>
            <w:pPr>
              <w:pStyle w:val="5"/>
              <w:spacing w:line="440" w:lineRule="exact"/>
              <w:rPr>
                <w:rFonts w:ascii="仿宋" w:hAnsi="仿宋" w:eastAsia="仿宋" w:cs="仿宋"/>
                <w:sz w:val="24"/>
                <w:szCs w:val="24"/>
              </w:rPr>
            </w:pPr>
            <w:r>
              <w:rPr>
                <w:rFonts w:hint="eastAsia" w:ascii="仿宋" w:hAnsi="仿宋" w:eastAsia="仿宋" w:cs="仿宋"/>
                <w:sz w:val="24"/>
                <w:szCs w:val="24"/>
              </w:rPr>
              <w:t>每年服务人次</w:t>
            </w:r>
          </w:p>
        </w:tc>
        <w:tc>
          <w:tcPr>
            <w:tcW w:w="2481" w:type="dxa"/>
          </w:tcPr>
          <w:p>
            <w:pPr>
              <w:pStyle w:val="5"/>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8" w:type="dxa"/>
            <w:vMerge w:val="continue"/>
          </w:tcPr>
          <w:p>
            <w:pPr>
              <w:pStyle w:val="5"/>
              <w:spacing w:line="380" w:lineRule="exact"/>
              <w:rPr>
                <w:rFonts w:ascii="仿宋" w:hAnsi="仿宋" w:eastAsia="仿宋" w:cs="仿宋"/>
                <w:sz w:val="24"/>
                <w:szCs w:val="24"/>
              </w:rPr>
            </w:pPr>
          </w:p>
        </w:tc>
        <w:tc>
          <w:tcPr>
            <w:tcW w:w="4229" w:type="dxa"/>
            <w:gridSpan w:val="3"/>
            <w:vMerge w:val="restart"/>
            <w:vAlign w:val="center"/>
          </w:tcPr>
          <w:p>
            <w:pPr>
              <w:pStyle w:val="5"/>
              <w:spacing w:line="380" w:lineRule="exact"/>
              <w:jc w:val="center"/>
              <w:rPr>
                <w:rFonts w:ascii="仿宋" w:hAnsi="仿宋" w:eastAsia="仿宋" w:cs="仿宋"/>
                <w:sz w:val="24"/>
                <w:szCs w:val="24"/>
              </w:rPr>
            </w:pPr>
            <w:r>
              <w:rPr>
                <w:rFonts w:hint="eastAsia" w:ascii="仿宋" w:hAnsi="仿宋" w:eastAsia="仿宋" w:cs="仿宋"/>
                <w:sz w:val="24"/>
                <w:szCs w:val="24"/>
              </w:rPr>
              <w:t>目前该服务关键质量特性指标分别是</w:t>
            </w:r>
          </w:p>
        </w:tc>
        <w:tc>
          <w:tcPr>
            <w:tcW w:w="4463" w:type="dxa"/>
            <w:gridSpan w:val="2"/>
          </w:tcPr>
          <w:p>
            <w:pPr>
              <w:pStyle w:val="5"/>
              <w:spacing w:line="380" w:lineRule="exact"/>
              <w:rPr>
                <w:rFonts w:ascii="仿宋" w:hAnsi="仿宋" w:eastAsia="仿宋" w:cs="仿宋"/>
                <w:sz w:val="24"/>
                <w:szCs w:val="24"/>
              </w:rPr>
            </w:pPr>
            <w:r>
              <w:rPr>
                <w:rFonts w:hint="eastAsia" w:ascii="仿宋" w:hAnsi="仿宋" w:eastAsia="仿宋"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8" w:type="dxa"/>
            <w:vMerge w:val="continue"/>
          </w:tcPr>
          <w:p>
            <w:pPr>
              <w:pStyle w:val="5"/>
              <w:spacing w:line="380" w:lineRule="exact"/>
              <w:rPr>
                <w:rFonts w:ascii="仿宋" w:hAnsi="仿宋" w:eastAsia="仿宋" w:cs="仿宋"/>
                <w:sz w:val="24"/>
                <w:szCs w:val="24"/>
              </w:rPr>
            </w:pPr>
          </w:p>
        </w:tc>
        <w:tc>
          <w:tcPr>
            <w:tcW w:w="4229" w:type="dxa"/>
            <w:gridSpan w:val="3"/>
            <w:vMerge w:val="continue"/>
          </w:tcPr>
          <w:p>
            <w:pPr>
              <w:pStyle w:val="5"/>
              <w:spacing w:line="380" w:lineRule="exact"/>
              <w:rPr>
                <w:rFonts w:ascii="仿宋" w:hAnsi="仿宋" w:eastAsia="仿宋" w:cs="仿宋"/>
                <w:sz w:val="24"/>
                <w:szCs w:val="24"/>
              </w:rPr>
            </w:pPr>
          </w:p>
        </w:tc>
        <w:tc>
          <w:tcPr>
            <w:tcW w:w="4463" w:type="dxa"/>
            <w:gridSpan w:val="2"/>
          </w:tcPr>
          <w:p>
            <w:pPr>
              <w:pStyle w:val="5"/>
              <w:spacing w:line="380" w:lineRule="exact"/>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68" w:type="dxa"/>
            <w:vMerge w:val="continue"/>
          </w:tcPr>
          <w:p>
            <w:pPr>
              <w:pStyle w:val="5"/>
              <w:spacing w:line="380" w:lineRule="exact"/>
              <w:rPr>
                <w:rFonts w:ascii="仿宋" w:hAnsi="仿宋" w:eastAsia="仿宋" w:cs="仿宋"/>
                <w:sz w:val="24"/>
                <w:szCs w:val="24"/>
              </w:rPr>
            </w:pPr>
          </w:p>
        </w:tc>
        <w:tc>
          <w:tcPr>
            <w:tcW w:w="4229" w:type="dxa"/>
            <w:gridSpan w:val="3"/>
            <w:vMerge w:val="continue"/>
          </w:tcPr>
          <w:p>
            <w:pPr>
              <w:pStyle w:val="5"/>
              <w:spacing w:line="380" w:lineRule="exact"/>
              <w:rPr>
                <w:rFonts w:ascii="仿宋" w:hAnsi="仿宋" w:eastAsia="仿宋" w:cs="仿宋"/>
                <w:sz w:val="24"/>
                <w:szCs w:val="24"/>
              </w:rPr>
            </w:pPr>
          </w:p>
        </w:tc>
        <w:tc>
          <w:tcPr>
            <w:tcW w:w="4463" w:type="dxa"/>
            <w:gridSpan w:val="2"/>
          </w:tcPr>
          <w:p>
            <w:pPr>
              <w:pStyle w:val="5"/>
              <w:spacing w:line="380" w:lineRule="exact"/>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9160" w:type="dxa"/>
            <w:gridSpan w:val="6"/>
            <w:vAlign w:val="center"/>
          </w:tcPr>
          <w:p>
            <w:pPr>
              <w:pStyle w:val="5"/>
              <w:spacing w:line="380" w:lineRule="exact"/>
              <w:ind w:left="630" w:leftChars="100" w:hanging="420" w:hangingChars="200"/>
              <w:rPr>
                <w:rFonts w:ascii="仿宋" w:hAnsi="仿宋" w:eastAsia="仿宋" w:cs="仿宋"/>
              </w:rPr>
            </w:pPr>
            <w:r>
              <w:rPr>
                <w:rFonts w:hint="eastAsia" w:ascii="仿宋" w:hAnsi="仿宋" w:eastAsia="仿宋" w:cs="仿宋"/>
              </w:rPr>
              <w:t>注：1. 以上栏目由企业据实填报，以上一年度数据为准；</w:t>
            </w:r>
          </w:p>
          <w:p>
            <w:pPr>
              <w:pStyle w:val="5"/>
              <w:spacing w:line="380" w:lineRule="exact"/>
              <w:ind w:left="619" w:leftChars="295"/>
              <w:rPr>
                <w:rFonts w:ascii="仿宋" w:hAnsi="仿宋" w:eastAsia="仿宋" w:cs="仿宋"/>
              </w:rPr>
            </w:pPr>
            <w:r>
              <w:rPr>
                <w:rFonts w:hint="eastAsia" w:ascii="仿宋" w:hAnsi="仿宋" w:eastAsia="仿宋" w:cs="仿宋"/>
              </w:rPr>
              <w:t>2. 服务</w:t>
            </w:r>
            <w:r>
              <w:rPr>
                <w:rFonts w:hint="eastAsia" w:ascii="仿宋" w:hAnsi="仿宋" w:eastAsia="仿宋" w:cs="仿宋"/>
                <w:spacing w:val="-4"/>
              </w:rPr>
              <w:t>应填写企业的专项服务名称(不是企业的服务机构)。</w:t>
            </w:r>
          </w:p>
        </w:tc>
      </w:tr>
    </w:tbl>
    <w:p>
      <w:pPr>
        <w:pStyle w:val="5"/>
        <w:spacing w:line="500" w:lineRule="exact"/>
        <w:jc w:val="center"/>
        <w:rPr>
          <w:rFonts w:ascii="仿宋_GB2312" w:eastAsia="仿宋_GB2312"/>
          <w:sz w:val="28"/>
        </w:rPr>
      </w:pPr>
      <w:r>
        <w:rPr>
          <w:rFonts w:ascii="仿宋_GB2312" w:eastAsia="仿宋_GB2312"/>
          <w:color w:val="FF0000"/>
          <w:sz w:val="28"/>
        </w:rPr>
        <mc:AlternateContent>
          <mc:Choice Requires="wps">
            <w:drawing>
              <wp:anchor distT="0" distB="0" distL="114300" distR="114300" simplePos="0" relativeHeight="251659264" behindDoc="0" locked="0" layoutInCell="1" allowOverlap="1">
                <wp:simplePos x="0" y="0"/>
                <wp:positionH relativeFrom="column">
                  <wp:posOffset>186055</wp:posOffset>
                </wp:positionH>
                <wp:positionV relativeFrom="paragraph">
                  <wp:posOffset>354965</wp:posOffset>
                </wp:positionV>
                <wp:extent cx="5471795" cy="7589520"/>
                <wp:effectExtent l="4445" t="4445" r="10160" b="6985"/>
                <wp:wrapSquare wrapText="bothSides"/>
                <wp:docPr id="4" name="矩形 2"/>
                <wp:cNvGraphicFramePr/>
                <a:graphic xmlns:a="http://schemas.openxmlformats.org/drawingml/2006/main">
                  <a:graphicData uri="http://schemas.microsoft.com/office/word/2010/wordprocessingShape">
                    <wps:wsp>
                      <wps:cNvSpPr/>
                      <wps:spPr>
                        <a:xfrm>
                          <a:off x="0" y="0"/>
                          <a:ext cx="5471795" cy="75895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spacing w:afterLines="50" w:line="560" w:lineRule="exact"/>
                              <w:ind w:firstLine="320" w:firstLineChars="100"/>
                              <w:jc w:val="left"/>
                              <w:rPr>
                                <w:rFonts w:ascii="仿宋" w:hAnsi="仿宋" w:eastAsia="仿宋" w:cs="仿宋"/>
                                <w:b/>
                                <w:sz w:val="28"/>
                                <w:szCs w:val="28"/>
                              </w:rPr>
                            </w:pPr>
                            <w:r>
                              <w:rPr>
                                <w:rFonts w:hint="eastAsia" w:hAnsi="宋体" w:cs="宋体"/>
                                <w:b/>
                                <w:sz w:val="32"/>
                                <w:szCs w:val="32"/>
                              </w:rPr>
                              <w:t>***企业（产品、工程、服务）市场质量信用工作报告</w:t>
                            </w:r>
                          </w:p>
                          <w:p>
                            <w:pPr>
                              <w:pStyle w:val="5"/>
                              <w:numPr>
                                <w:ilvl w:val="0"/>
                                <w:numId w:val="3"/>
                              </w:numPr>
                              <w:spacing w:line="560" w:lineRule="exact"/>
                              <w:jc w:val="left"/>
                              <w:rPr>
                                <w:rFonts w:ascii="仿宋" w:hAnsi="仿宋" w:eastAsia="仿宋" w:cs="仿宋"/>
                                <w:b/>
                                <w:sz w:val="28"/>
                                <w:szCs w:val="28"/>
                              </w:rPr>
                            </w:pPr>
                            <w:r>
                              <w:rPr>
                                <w:rFonts w:hint="eastAsia" w:ascii="仿宋" w:hAnsi="仿宋" w:eastAsia="仿宋" w:cs="仿宋"/>
                                <w:b/>
                                <w:sz w:val="28"/>
                                <w:szCs w:val="28"/>
                              </w:rPr>
                              <w:t>情况概述（</w:t>
                            </w:r>
                            <w:r>
                              <w:rPr>
                                <w:rFonts w:ascii="仿宋" w:hAnsi="仿宋" w:eastAsia="仿宋" w:cs="仿宋"/>
                                <w:b/>
                                <w:sz w:val="28"/>
                                <w:szCs w:val="28"/>
                              </w:rPr>
                              <w:t>20</w:t>
                            </w:r>
                            <w:r>
                              <w:rPr>
                                <w:rFonts w:hint="eastAsia" w:ascii="仿宋" w:hAnsi="仿宋" w:eastAsia="仿宋" w:cs="仿宋"/>
                                <w:b/>
                                <w:sz w:val="28"/>
                                <w:szCs w:val="28"/>
                              </w:rPr>
                              <w:t>00字）</w:t>
                            </w:r>
                          </w:p>
                          <w:p>
                            <w:pPr>
                              <w:pStyle w:val="5"/>
                              <w:spacing w:line="400" w:lineRule="exact"/>
                              <w:ind w:firstLine="420" w:firstLineChars="200"/>
                              <w:jc w:val="left"/>
                              <w:rPr>
                                <w:rFonts w:ascii="仿宋" w:hAnsi="仿宋" w:eastAsia="仿宋" w:cs="仿宋"/>
                                <w:b w:val="0"/>
                                <w:bCs/>
                              </w:rPr>
                            </w:pPr>
                            <w:r>
                              <w:rPr>
                                <w:rFonts w:hint="eastAsia" w:ascii="仿宋" w:hAnsi="仿宋" w:eastAsia="仿宋" w:cs="仿宋"/>
                                <w:b w:val="0"/>
                                <w:bCs/>
                              </w:rPr>
                              <w:t>内容包括企业建立以顾客为中心的文化、企业的经营环境及发展方向、面临的挑战与应对策略、主要顾客与其他相关方、主要竞争对手、标杆及行业地位等。</w:t>
                            </w:r>
                          </w:p>
                          <w:p>
                            <w:pPr>
                              <w:pStyle w:val="5"/>
                              <w:spacing w:line="400" w:lineRule="exact"/>
                              <w:ind w:firstLine="422" w:firstLineChars="200"/>
                              <w:jc w:val="left"/>
                              <w:rPr>
                                <w:rFonts w:ascii="仿宋" w:hAnsi="仿宋" w:eastAsia="仿宋" w:cs="仿宋"/>
                                <w:b/>
                              </w:rPr>
                            </w:pPr>
                            <w:r>
                              <w:rPr>
                                <w:rFonts w:hint="eastAsia" w:ascii="仿宋" w:hAnsi="仿宋" w:eastAsia="仿宋" w:cs="仿宋"/>
                                <w:b/>
                              </w:rPr>
                              <w:t>注：申报A</w:t>
                            </w:r>
                            <w:r>
                              <w:rPr>
                                <w:rFonts w:ascii="仿宋" w:hAnsi="仿宋" w:eastAsia="仿宋" w:cs="仿宋"/>
                                <w:b/>
                              </w:rPr>
                              <w:t>AA级</w:t>
                            </w:r>
                            <w:r>
                              <w:rPr>
                                <w:rFonts w:hint="eastAsia" w:ascii="仿宋" w:hAnsi="仿宋" w:eastAsia="仿宋" w:cs="仿宋"/>
                                <w:b/>
                              </w:rPr>
                              <w:t>的企业类和服务类组织，除体现上述内容外，还需加入竞争环境分析，并对顾客关系前置型组织架构、以顾客为中心的激励与授权机制等方面进行阐述。本部分字数控制在3</w:t>
                            </w:r>
                            <w:r>
                              <w:rPr>
                                <w:rFonts w:ascii="仿宋" w:hAnsi="仿宋" w:eastAsia="仿宋" w:cs="仿宋"/>
                                <w:b/>
                              </w:rPr>
                              <w:t>000字</w:t>
                            </w:r>
                            <w:r>
                              <w:rPr>
                                <w:rFonts w:hint="eastAsia" w:ascii="仿宋" w:hAnsi="仿宋" w:eastAsia="仿宋" w:cs="仿宋"/>
                                <w:b/>
                              </w:rPr>
                              <w:t>左右。</w:t>
                            </w:r>
                          </w:p>
                          <w:p>
                            <w:pPr>
                              <w:pStyle w:val="5"/>
                              <w:numPr>
                                <w:ilvl w:val="0"/>
                                <w:numId w:val="3"/>
                              </w:numPr>
                              <w:spacing w:line="560" w:lineRule="exact"/>
                              <w:jc w:val="left"/>
                              <w:rPr>
                                <w:rFonts w:ascii="仿宋" w:hAnsi="仿宋" w:eastAsia="仿宋" w:cs="仿宋"/>
                                <w:b/>
                                <w:sz w:val="28"/>
                                <w:szCs w:val="28"/>
                              </w:rPr>
                            </w:pPr>
                            <w:r>
                              <w:rPr>
                                <w:rFonts w:hint="eastAsia" w:ascii="仿宋" w:hAnsi="仿宋" w:eastAsia="仿宋" w:cs="仿宋"/>
                                <w:b/>
                                <w:sz w:val="28"/>
                                <w:szCs w:val="28"/>
                              </w:rPr>
                              <w:t>企业在运营中的资源保障情况（</w:t>
                            </w:r>
                            <w:r>
                              <w:rPr>
                                <w:rFonts w:ascii="仿宋" w:hAnsi="仿宋" w:eastAsia="仿宋" w:cs="仿宋"/>
                                <w:b/>
                                <w:sz w:val="28"/>
                                <w:szCs w:val="28"/>
                              </w:rPr>
                              <w:t>15</w:t>
                            </w:r>
                            <w:r>
                              <w:rPr>
                                <w:rFonts w:hint="eastAsia" w:ascii="仿宋" w:hAnsi="仿宋" w:eastAsia="仿宋" w:cs="仿宋"/>
                                <w:b/>
                                <w:sz w:val="28"/>
                                <w:szCs w:val="28"/>
                              </w:rPr>
                              <w:t>00字）</w:t>
                            </w:r>
                          </w:p>
                          <w:p>
                            <w:pPr>
                              <w:pStyle w:val="5"/>
                              <w:spacing w:line="400" w:lineRule="exact"/>
                              <w:ind w:firstLine="420" w:firstLineChars="200"/>
                              <w:jc w:val="left"/>
                              <w:rPr>
                                <w:rFonts w:ascii="仿宋" w:hAnsi="仿宋" w:eastAsia="仿宋" w:cs="仿宋"/>
                                <w:b w:val="0"/>
                                <w:bCs/>
                              </w:rPr>
                            </w:pPr>
                            <w:r>
                              <w:rPr>
                                <w:rFonts w:hint="eastAsia" w:ascii="仿宋" w:hAnsi="仿宋" w:eastAsia="仿宋" w:cs="仿宋"/>
                                <w:b w:val="0"/>
                                <w:bCs/>
                              </w:rPr>
                              <w:t>内容包括企业维持和改进质量水平的人力资源情况、企业信息化管理水平、确保产品质量所必须具备的生产设备检验机制、持续改进技术工艺质量方面的能力与质量管理方法的应用、通过对生产条件和生产环境的管理减少环境污染等方面。</w:t>
                            </w:r>
                          </w:p>
                          <w:p>
                            <w:pPr>
                              <w:pStyle w:val="5"/>
                              <w:spacing w:line="400" w:lineRule="exact"/>
                              <w:ind w:firstLine="422" w:firstLineChars="200"/>
                              <w:jc w:val="left"/>
                              <w:rPr>
                                <w:rFonts w:ascii="仿宋" w:hAnsi="仿宋" w:eastAsia="仿宋" w:cs="仿宋"/>
                                <w:b/>
                              </w:rPr>
                            </w:pPr>
                            <w:r>
                              <w:rPr>
                                <w:rFonts w:ascii="仿宋" w:hAnsi="仿宋" w:eastAsia="仿宋" w:cs="仿宋"/>
                                <w:b/>
                              </w:rPr>
                              <w:t>注</w:t>
                            </w:r>
                            <w:r>
                              <w:rPr>
                                <w:rFonts w:hint="eastAsia" w:ascii="仿宋" w:hAnsi="仿宋" w:eastAsia="仿宋" w:cs="仿宋"/>
                                <w:b/>
                              </w:rPr>
                              <w:t>：申报A</w:t>
                            </w:r>
                            <w:r>
                              <w:rPr>
                                <w:rFonts w:ascii="仿宋" w:hAnsi="仿宋" w:eastAsia="仿宋" w:cs="仿宋"/>
                                <w:b/>
                              </w:rPr>
                              <w:t>AA企业</w:t>
                            </w:r>
                            <w:r>
                              <w:rPr>
                                <w:rFonts w:hint="eastAsia" w:ascii="仿宋" w:hAnsi="仿宋" w:eastAsia="仿宋" w:cs="仿宋"/>
                                <w:b/>
                              </w:rPr>
                              <w:t>类和服务类组织，除体现上述内容外，人力资源情况中需包括岗位管理、员工能力、教育培训、员工参与及员工满意度等情况介绍；信息化管理情况中需包括顾客关系管理系统、数据与信息技术应用、知识管理等方面内容。本部分字数控制在</w:t>
                            </w:r>
                            <w:r>
                              <w:rPr>
                                <w:rFonts w:ascii="仿宋" w:hAnsi="仿宋" w:eastAsia="仿宋" w:cs="仿宋"/>
                                <w:b/>
                              </w:rPr>
                              <w:t>3000字</w:t>
                            </w:r>
                            <w:r>
                              <w:rPr>
                                <w:rFonts w:hint="eastAsia" w:ascii="仿宋" w:hAnsi="仿宋" w:eastAsia="仿宋" w:cs="仿宋"/>
                                <w:b/>
                              </w:rPr>
                              <w:t>左右。</w:t>
                            </w:r>
                          </w:p>
                          <w:p>
                            <w:pPr>
                              <w:pStyle w:val="5"/>
                              <w:spacing w:line="560" w:lineRule="exact"/>
                              <w:jc w:val="left"/>
                              <w:rPr>
                                <w:rFonts w:ascii="仿宋" w:hAnsi="仿宋" w:eastAsia="仿宋" w:cs="仿宋"/>
                                <w:b/>
                                <w:sz w:val="28"/>
                                <w:szCs w:val="28"/>
                              </w:rPr>
                            </w:pPr>
                            <w:r>
                              <w:rPr>
                                <w:rFonts w:ascii="仿宋" w:hAnsi="仿宋" w:eastAsia="仿宋" w:cs="仿宋"/>
                                <w:b/>
                                <w:sz w:val="28"/>
                                <w:szCs w:val="28"/>
                              </w:rPr>
                              <w:t>3</w:t>
                            </w:r>
                            <w:r>
                              <w:rPr>
                                <w:rFonts w:hint="eastAsia" w:ascii="仿宋" w:hAnsi="仿宋" w:eastAsia="仿宋" w:cs="仿宋"/>
                                <w:b/>
                                <w:sz w:val="28"/>
                                <w:szCs w:val="28"/>
                              </w:rPr>
                              <w:t>.企业在生产、服务过程中的质量保障情况（</w:t>
                            </w:r>
                            <w:r>
                              <w:rPr>
                                <w:rFonts w:ascii="仿宋" w:hAnsi="仿宋" w:eastAsia="仿宋" w:cs="仿宋"/>
                                <w:b/>
                                <w:sz w:val="28"/>
                                <w:szCs w:val="28"/>
                              </w:rPr>
                              <w:t>15</w:t>
                            </w:r>
                            <w:r>
                              <w:rPr>
                                <w:rFonts w:hint="eastAsia" w:ascii="仿宋" w:hAnsi="仿宋" w:eastAsia="仿宋" w:cs="仿宋"/>
                                <w:b/>
                                <w:sz w:val="28"/>
                                <w:szCs w:val="28"/>
                              </w:rPr>
                              <w:t>00字）</w:t>
                            </w:r>
                          </w:p>
                          <w:p>
                            <w:pPr>
                              <w:pStyle w:val="5"/>
                              <w:spacing w:line="400" w:lineRule="exact"/>
                              <w:ind w:firstLine="420" w:firstLineChars="200"/>
                              <w:jc w:val="left"/>
                              <w:rPr>
                                <w:rFonts w:ascii="仿宋" w:hAnsi="仿宋" w:eastAsia="仿宋" w:cs="仿宋"/>
                                <w:b w:val="0"/>
                                <w:bCs/>
                                <w:color w:val="FF0000"/>
                              </w:rPr>
                            </w:pPr>
                            <w:r>
                              <w:rPr>
                                <w:rFonts w:hint="eastAsia" w:ascii="仿宋" w:hAnsi="仿宋" w:eastAsia="仿宋" w:cs="仿宋"/>
                                <w:b w:val="0"/>
                                <w:bCs/>
                              </w:rPr>
                              <w:t>内容侧重体现在采购、生产、服务与改进的全过程中，围绕质量承诺和保障开展工作的具体方法和举措。</w:t>
                            </w:r>
                          </w:p>
                          <w:p>
                            <w:pPr>
                              <w:pStyle w:val="5"/>
                              <w:spacing w:line="400" w:lineRule="exact"/>
                              <w:ind w:firstLine="422" w:firstLineChars="200"/>
                              <w:jc w:val="left"/>
                              <w:rPr>
                                <w:rFonts w:ascii="仿宋" w:hAnsi="仿宋" w:eastAsia="仿宋" w:cs="仿宋"/>
                                <w:b/>
                              </w:rPr>
                            </w:pPr>
                            <w:r>
                              <w:rPr>
                                <w:rFonts w:ascii="仿宋" w:hAnsi="仿宋" w:eastAsia="仿宋" w:cs="仿宋"/>
                                <w:b/>
                              </w:rPr>
                              <w:t>注</w:t>
                            </w:r>
                            <w:r>
                              <w:rPr>
                                <w:rFonts w:hint="eastAsia" w:ascii="仿宋" w:hAnsi="仿宋" w:eastAsia="仿宋" w:cs="仿宋"/>
                                <w:b/>
                              </w:rPr>
                              <w:t>：申报A</w:t>
                            </w:r>
                            <w:r>
                              <w:rPr>
                                <w:rFonts w:ascii="仿宋" w:hAnsi="仿宋" w:eastAsia="仿宋" w:cs="仿宋"/>
                                <w:b/>
                              </w:rPr>
                              <w:t>AA企业类</w:t>
                            </w:r>
                            <w:r>
                              <w:rPr>
                                <w:rFonts w:hint="eastAsia" w:ascii="仿宋" w:hAnsi="仿宋" w:eastAsia="仿宋" w:cs="仿宋"/>
                                <w:b/>
                              </w:rPr>
                              <w:t>和服务类组织，需着重阐述生产、服务过程中的特色做法。本部分字数控制在</w:t>
                            </w:r>
                            <w:r>
                              <w:rPr>
                                <w:rFonts w:ascii="仿宋" w:hAnsi="仿宋" w:eastAsia="仿宋" w:cs="仿宋"/>
                                <w:b/>
                              </w:rPr>
                              <w:t>3000字</w:t>
                            </w:r>
                            <w:r>
                              <w:rPr>
                                <w:rFonts w:hint="eastAsia" w:ascii="仿宋" w:hAnsi="仿宋" w:eastAsia="仿宋" w:cs="仿宋"/>
                                <w:b/>
                              </w:rPr>
                              <w:t>左右。</w:t>
                            </w:r>
                          </w:p>
                          <w:p>
                            <w:pPr>
                              <w:rPr>
                                <w:rFonts w:ascii="仿宋" w:hAnsi="仿宋" w:eastAsia="仿宋" w:cs="仿宋"/>
                                <w:b/>
                                <w:sz w:val="28"/>
                                <w:szCs w:val="28"/>
                              </w:rPr>
                            </w:pPr>
                            <w:r>
                              <w:rPr>
                                <w:rFonts w:ascii="仿宋" w:hAnsi="仿宋" w:eastAsia="仿宋" w:cs="仿宋"/>
                                <w:b/>
                                <w:sz w:val="28"/>
                                <w:szCs w:val="28"/>
                              </w:rPr>
                              <w:t>4.</w:t>
                            </w:r>
                            <w:r>
                              <w:rPr>
                                <w:rFonts w:hint="eastAsia" w:ascii="仿宋" w:hAnsi="仿宋" w:eastAsia="仿宋" w:cs="仿宋"/>
                                <w:b/>
                                <w:sz w:val="28"/>
                                <w:szCs w:val="28"/>
                              </w:rPr>
                              <w:t>顾客关系管理的主要目标、措施和经验（5</w:t>
                            </w:r>
                            <w:r>
                              <w:rPr>
                                <w:rFonts w:ascii="仿宋" w:hAnsi="仿宋" w:eastAsia="仿宋" w:cs="仿宋"/>
                                <w:b/>
                                <w:sz w:val="28"/>
                                <w:szCs w:val="28"/>
                              </w:rPr>
                              <w:t>000</w:t>
                            </w:r>
                            <w:r>
                              <w:rPr>
                                <w:rFonts w:hint="eastAsia" w:ascii="仿宋" w:hAnsi="仿宋" w:eastAsia="仿宋" w:cs="仿宋"/>
                                <w:b/>
                                <w:sz w:val="28"/>
                                <w:szCs w:val="28"/>
                              </w:rPr>
                              <w:t>字）</w:t>
                            </w:r>
                          </w:p>
                          <w:p>
                            <w:pPr>
                              <w:pStyle w:val="5"/>
                              <w:spacing w:line="400" w:lineRule="exact"/>
                              <w:ind w:firstLine="420" w:firstLineChars="200"/>
                              <w:jc w:val="left"/>
                              <w:rPr>
                                <w:rFonts w:ascii="仿宋" w:hAnsi="仿宋" w:eastAsia="仿宋" w:cs="仿宋"/>
                                <w:b w:val="0"/>
                                <w:bCs/>
                              </w:rPr>
                            </w:pPr>
                            <w:r>
                              <w:rPr>
                                <w:rFonts w:hint="eastAsia" w:ascii="仿宋" w:hAnsi="仿宋" w:eastAsia="仿宋" w:cs="仿宋"/>
                                <w:b w:val="0"/>
                                <w:bCs/>
                              </w:rPr>
                              <w:t>内容重点描述如何</w:t>
                            </w:r>
                            <w:r>
                              <w:rPr>
                                <w:rFonts w:ascii="仿宋" w:hAnsi="仿宋" w:eastAsia="仿宋" w:cs="仿宋"/>
                                <w:b w:val="0"/>
                                <w:bCs/>
                              </w:rPr>
                              <w:t>识别关键顾客</w:t>
                            </w:r>
                            <w:r>
                              <w:rPr>
                                <w:rFonts w:hint="eastAsia" w:ascii="仿宋" w:hAnsi="仿宋" w:eastAsia="仿宋" w:cs="仿宋"/>
                                <w:b w:val="0"/>
                                <w:bCs/>
                              </w:rPr>
                              <w:t>，</w:t>
                            </w:r>
                            <w:r>
                              <w:rPr>
                                <w:rFonts w:ascii="仿宋" w:hAnsi="仿宋" w:eastAsia="仿宋" w:cs="仿宋"/>
                                <w:b w:val="0"/>
                                <w:bCs/>
                              </w:rPr>
                              <w:t>如何构建与关键顾客密不可分的关系</w:t>
                            </w:r>
                            <w:r>
                              <w:rPr>
                                <w:rFonts w:hint="eastAsia" w:ascii="仿宋" w:hAnsi="仿宋" w:eastAsia="仿宋" w:cs="仿宋"/>
                                <w:b w:val="0"/>
                                <w:bCs/>
                              </w:rPr>
                              <w:t>，</w:t>
                            </w:r>
                            <w:r>
                              <w:rPr>
                                <w:rFonts w:ascii="仿宋" w:hAnsi="仿宋" w:eastAsia="仿宋" w:cs="仿宋"/>
                                <w:b w:val="0"/>
                                <w:bCs/>
                              </w:rPr>
                              <w:t>在</w:t>
                            </w:r>
                            <w:r>
                              <w:rPr>
                                <w:rFonts w:hint="eastAsia" w:ascii="仿宋" w:hAnsi="仿宋" w:eastAsia="仿宋" w:cs="仿宋"/>
                                <w:b w:val="0"/>
                                <w:bCs/>
                              </w:rPr>
                              <w:t>顾客</w:t>
                            </w:r>
                            <w:r>
                              <w:rPr>
                                <w:rFonts w:ascii="仿宋" w:hAnsi="仿宋" w:eastAsia="仿宋" w:cs="仿宋"/>
                                <w:b w:val="0"/>
                                <w:bCs/>
                              </w:rPr>
                              <w:t>价值链上实现共赢</w:t>
                            </w:r>
                            <w:r>
                              <w:rPr>
                                <w:rFonts w:hint="eastAsia" w:ascii="仿宋" w:hAnsi="仿宋" w:eastAsia="仿宋" w:cs="仿宋"/>
                                <w:b w:val="0"/>
                                <w:bCs/>
                              </w:rPr>
                              <w:t>所采用的战略层面、管理层面、现场操作层面的理念、方法、做法等。</w:t>
                            </w:r>
                          </w:p>
                          <w:p>
                            <w:pPr>
                              <w:pStyle w:val="5"/>
                              <w:spacing w:line="400" w:lineRule="exact"/>
                              <w:ind w:firstLine="422" w:firstLineChars="200"/>
                              <w:jc w:val="left"/>
                              <w:rPr>
                                <w:rFonts w:ascii="仿宋" w:hAnsi="仿宋" w:eastAsia="仿宋" w:cs="仿宋"/>
                                <w:b/>
                              </w:rPr>
                            </w:pPr>
                            <w:r>
                              <w:rPr>
                                <w:rFonts w:ascii="仿宋" w:hAnsi="仿宋" w:eastAsia="仿宋" w:cs="仿宋"/>
                                <w:b/>
                              </w:rPr>
                              <w:t>注</w:t>
                            </w:r>
                            <w:r>
                              <w:rPr>
                                <w:rFonts w:hint="eastAsia" w:ascii="仿宋" w:hAnsi="仿宋" w:eastAsia="仿宋" w:cs="仿宋"/>
                                <w:b/>
                              </w:rPr>
                              <w:t>：</w:t>
                            </w:r>
                            <w:r>
                              <w:rPr>
                                <w:rFonts w:ascii="仿宋" w:hAnsi="仿宋" w:eastAsia="仿宋" w:cs="仿宋"/>
                                <w:b/>
                              </w:rPr>
                              <w:t>申报</w:t>
                            </w:r>
                            <w:r>
                              <w:rPr>
                                <w:rFonts w:hint="eastAsia" w:ascii="仿宋" w:hAnsi="仿宋" w:eastAsia="仿宋" w:cs="仿宋"/>
                                <w:b/>
                              </w:rPr>
                              <w:t>A</w:t>
                            </w:r>
                            <w:r>
                              <w:rPr>
                                <w:rFonts w:ascii="仿宋" w:hAnsi="仿宋" w:eastAsia="仿宋" w:cs="仿宋"/>
                                <w:b/>
                              </w:rPr>
                              <w:t>AA企业</w:t>
                            </w:r>
                            <w:r>
                              <w:rPr>
                                <w:rFonts w:hint="eastAsia" w:ascii="仿宋" w:hAnsi="仿宋" w:eastAsia="仿宋" w:cs="仿宋"/>
                                <w:b/>
                              </w:rPr>
                              <w:t>类和服务类组织，除上述描述外需</w:t>
                            </w:r>
                            <w:r>
                              <w:rPr>
                                <w:rFonts w:ascii="仿宋" w:hAnsi="仿宋" w:eastAsia="仿宋" w:cs="仿宋"/>
                                <w:b/>
                              </w:rPr>
                              <w:t>辅以典型案例进行说明</w:t>
                            </w:r>
                            <w:r>
                              <w:rPr>
                                <w:rFonts w:hint="eastAsia" w:ascii="仿宋" w:hAnsi="仿宋" w:eastAsia="仿宋" w:cs="仿宋"/>
                                <w:b/>
                              </w:rPr>
                              <w:t>，如顾客满意提升、顾客良好体验、顾客关系改善、顾客投诉有效处理与服务补救等方面案例。本部分字数控制在</w:t>
                            </w:r>
                            <w:r>
                              <w:rPr>
                                <w:rFonts w:ascii="仿宋" w:hAnsi="仿宋" w:eastAsia="仿宋" w:cs="仿宋"/>
                                <w:b/>
                              </w:rPr>
                              <w:t>10000字</w:t>
                            </w:r>
                            <w:r>
                              <w:rPr>
                                <w:rFonts w:hint="eastAsia" w:ascii="仿宋" w:hAnsi="仿宋" w:eastAsia="仿宋" w:cs="仿宋"/>
                                <w:b/>
                              </w:rPr>
                              <w:t>左右。如另有证实性材料，字数不在上述统计之内。</w:t>
                            </w:r>
                          </w:p>
                        </w:txbxContent>
                      </wps:txbx>
                      <wps:bodyPr vert="horz" anchor="t" upright="1">
                        <a:noAutofit/>
                      </wps:bodyPr>
                    </wps:wsp>
                  </a:graphicData>
                </a:graphic>
              </wp:anchor>
            </w:drawing>
          </mc:Choice>
          <mc:Fallback>
            <w:pict>
              <v:rect id="矩形 2" o:spid="_x0000_s1026" o:spt="1" style="position:absolute;left:0pt;margin-left:14.65pt;margin-top:27.95pt;height:597.6pt;width:430.85pt;mso-wrap-distance-bottom:0pt;mso-wrap-distance-left:9pt;mso-wrap-distance-right:9pt;mso-wrap-distance-top:0pt;z-index:251659264;mso-width-relative:page;mso-height-relative:page;" fillcolor="#FFFFFF" filled="t" stroked="t" coordsize="21600,21600" o:gfxdata="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7KRiLYAAAACgEAAA8AAAAAAAAAAQAgAAAAIgAA&#10;AGRycy9kb3ducmV2LnhtbFBLAQIUABQAAAAIAIdO4kDpJJxXCAIAABsEAAAOAAAAAAAAAAEAIAAA&#10;ACcBAABkcnMvZTJvRG9jLnhtbFBLBQYAAAAABgAGAFkBAAChBQAAAAA=&#10;">
                <v:fill on="t" focussize="0,0"/>
                <v:stroke color="#000000" joinstyle="miter"/>
                <v:imagedata o:title=""/>
                <o:lock v:ext="edit" aspectratio="f"/>
                <v:textbox>
                  <w:txbxContent>
                    <w:p>
                      <w:pPr>
                        <w:pStyle w:val="5"/>
                        <w:spacing w:afterLines="50" w:line="560" w:lineRule="exact"/>
                        <w:ind w:firstLine="320" w:firstLineChars="100"/>
                        <w:jc w:val="left"/>
                        <w:rPr>
                          <w:rFonts w:ascii="仿宋" w:hAnsi="仿宋" w:eastAsia="仿宋" w:cs="仿宋"/>
                          <w:b/>
                          <w:sz w:val="28"/>
                          <w:szCs w:val="28"/>
                        </w:rPr>
                      </w:pPr>
                      <w:r>
                        <w:rPr>
                          <w:rFonts w:hint="eastAsia" w:hAnsi="宋体" w:cs="宋体"/>
                          <w:b/>
                          <w:sz w:val="32"/>
                          <w:szCs w:val="32"/>
                        </w:rPr>
                        <w:t>***企业（产品、工程、服务）市场质量信用工作报告</w:t>
                      </w:r>
                    </w:p>
                    <w:p>
                      <w:pPr>
                        <w:pStyle w:val="5"/>
                        <w:numPr>
                          <w:ilvl w:val="0"/>
                          <w:numId w:val="3"/>
                        </w:numPr>
                        <w:spacing w:line="560" w:lineRule="exact"/>
                        <w:jc w:val="left"/>
                        <w:rPr>
                          <w:rFonts w:ascii="仿宋" w:hAnsi="仿宋" w:eastAsia="仿宋" w:cs="仿宋"/>
                          <w:b/>
                          <w:sz w:val="28"/>
                          <w:szCs w:val="28"/>
                        </w:rPr>
                      </w:pPr>
                      <w:r>
                        <w:rPr>
                          <w:rFonts w:hint="eastAsia" w:ascii="仿宋" w:hAnsi="仿宋" w:eastAsia="仿宋" w:cs="仿宋"/>
                          <w:b/>
                          <w:sz w:val="28"/>
                          <w:szCs w:val="28"/>
                        </w:rPr>
                        <w:t>情况概述（</w:t>
                      </w:r>
                      <w:r>
                        <w:rPr>
                          <w:rFonts w:ascii="仿宋" w:hAnsi="仿宋" w:eastAsia="仿宋" w:cs="仿宋"/>
                          <w:b/>
                          <w:sz w:val="28"/>
                          <w:szCs w:val="28"/>
                        </w:rPr>
                        <w:t>20</w:t>
                      </w:r>
                      <w:r>
                        <w:rPr>
                          <w:rFonts w:hint="eastAsia" w:ascii="仿宋" w:hAnsi="仿宋" w:eastAsia="仿宋" w:cs="仿宋"/>
                          <w:b/>
                          <w:sz w:val="28"/>
                          <w:szCs w:val="28"/>
                        </w:rPr>
                        <w:t>00字）</w:t>
                      </w:r>
                    </w:p>
                    <w:p>
                      <w:pPr>
                        <w:pStyle w:val="5"/>
                        <w:spacing w:line="400" w:lineRule="exact"/>
                        <w:ind w:firstLine="420" w:firstLineChars="200"/>
                        <w:jc w:val="left"/>
                        <w:rPr>
                          <w:rFonts w:ascii="仿宋" w:hAnsi="仿宋" w:eastAsia="仿宋" w:cs="仿宋"/>
                          <w:b w:val="0"/>
                          <w:bCs/>
                        </w:rPr>
                      </w:pPr>
                      <w:r>
                        <w:rPr>
                          <w:rFonts w:hint="eastAsia" w:ascii="仿宋" w:hAnsi="仿宋" w:eastAsia="仿宋" w:cs="仿宋"/>
                          <w:b w:val="0"/>
                          <w:bCs/>
                        </w:rPr>
                        <w:t>内容包括企业建立以顾客为中心的文化、企业的经营环境及发展方向、面临的挑战与应对策略、主要顾客与其他相关方、主要竞争对手、标杆及行业地位等。</w:t>
                      </w:r>
                    </w:p>
                    <w:p>
                      <w:pPr>
                        <w:pStyle w:val="5"/>
                        <w:spacing w:line="400" w:lineRule="exact"/>
                        <w:ind w:firstLine="422" w:firstLineChars="200"/>
                        <w:jc w:val="left"/>
                        <w:rPr>
                          <w:rFonts w:ascii="仿宋" w:hAnsi="仿宋" w:eastAsia="仿宋" w:cs="仿宋"/>
                          <w:b/>
                        </w:rPr>
                      </w:pPr>
                      <w:r>
                        <w:rPr>
                          <w:rFonts w:hint="eastAsia" w:ascii="仿宋" w:hAnsi="仿宋" w:eastAsia="仿宋" w:cs="仿宋"/>
                          <w:b/>
                        </w:rPr>
                        <w:t>注：申报A</w:t>
                      </w:r>
                      <w:r>
                        <w:rPr>
                          <w:rFonts w:ascii="仿宋" w:hAnsi="仿宋" w:eastAsia="仿宋" w:cs="仿宋"/>
                          <w:b/>
                        </w:rPr>
                        <w:t>AA级</w:t>
                      </w:r>
                      <w:r>
                        <w:rPr>
                          <w:rFonts w:hint="eastAsia" w:ascii="仿宋" w:hAnsi="仿宋" w:eastAsia="仿宋" w:cs="仿宋"/>
                          <w:b/>
                        </w:rPr>
                        <w:t>的企业类和服务类组织，除体现上述内容外，还需加入竞争环境分析，并对顾客关系前置型组织架构、以顾客为中心的激励与授权机制等方面进行阐述。本部分字数控制在3</w:t>
                      </w:r>
                      <w:r>
                        <w:rPr>
                          <w:rFonts w:ascii="仿宋" w:hAnsi="仿宋" w:eastAsia="仿宋" w:cs="仿宋"/>
                          <w:b/>
                        </w:rPr>
                        <w:t>000字</w:t>
                      </w:r>
                      <w:r>
                        <w:rPr>
                          <w:rFonts w:hint="eastAsia" w:ascii="仿宋" w:hAnsi="仿宋" w:eastAsia="仿宋" w:cs="仿宋"/>
                          <w:b/>
                        </w:rPr>
                        <w:t>左右。</w:t>
                      </w:r>
                    </w:p>
                    <w:p>
                      <w:pPr>
                        <w:pStyle w:val="5"/>
                        <w:numPr>
                          <w:ilvl w:val="0"/>
                          <w:numId w:val="3"/>
                        </w:numPr>
                        <w:spacing w:line="560" w:lineRule="exact"/>
                        <w:jc w:val="left"/>
                        <w:rPr>
                          <w:rFonts w:ascii="仿宋" w:hAnsi="仿宋" w:eastAsia="仿宋" w:cs="仿宋"/>
                          <w:b/>
                          <w:sz w:val="28"/>
                          <w:szCs w:val="28"/>
                        </w:rPr>
                      </w:pPr>
                      <w:r>
                        <w:rPr>
                          <w:rFonts w:hint="eastAsia" w:ascii="仿宋" w:hAnsi="仿宋" w:eastAsia="仿宋" w:cs="仿宋"/>
                          <w:b/>
                          <w:sz w:val="28"/>
                          <w:szCs w:val="28"/>
                        </w:rPr>
                        <w:t>企业在运营中的资源保障情况（</w:t>
                      </w:r>
                      <w:r>
                        <w:rPr>
                          <w:rFonts w:ascii="仿宋" w:hAnsi="仿宋" w:eastAsia="仿宋" w:cs="仿宋"/>
                          <w:b/>
                          <w:sz w:val="28"/>
                          <w:szCs w:val="28"/>
                        </w:rPr>
                        <w:t>15</w:t>
                      </w:r>
                      <w:r>
                        <w:rPr>
                          <w:rFonts w:hint="eastAsia" w:ascii="仿宋" w:hAnsi="仿宋" w:eastAsia="仿宋" w:cs="仿宋"/>
                          <w:b/>
                          <w:sz w:val="28"/>
                          <w:szCs w:val="28"/>
                        </w:rPr>
                        <w:t>00字）</w:t>
                      </w:r>
                    </w:p>
                    <w:p>
                      <w:pPr>
                        <w:pStyle w:val="5"/>
                        <w:spacing w:line="400" w:lineRule="exact"/>
                        <w:ind w:firstLine="420" w:firstLineChars="200"/>
                        <w:jc w:val="left"/>
                        <w:rPr>
                          <w:rFonts w:ascii="仿宋" w:hAnsi="仿宋" w:eastAsia="仿宋" w:cs="仿宋"/>
                          <w:b w:val="0"/>
                          <w:bCs/>
                        </w:rPr>
                      </w:pPr>
                      <w:r>
                        <w:rPr>
                          <w:rFonts w:hint="eastAsia" w:ascii="仿宋" w:hAnsi="仿宋" w:eastAsia="仿宋" w:cs="仿宋"/>
                          <w:b w:val="0"/>
                          <w:bCs/>
                        </w:rPr>
                        <w:t>内容包括企业维持和改进质量水平的人力资源情况、企业信息化管理水平、确保产品质量所必须具备的生产设备检验机制、持续改进技术工艺质量方面的能力与质量管理方法的应用、通过对生产条件和生产环境的管理减少环境污染等方面。</w:t>
                      </w:r>
                    </w:p>
                    <w:p>
                      <w:pPr>
                        <w:pStyle w:val="5"/>
                        <w:spacing w:line="400" w:lineRule="exact"/>
                        <w:ind w:firstLine="422" w:firstLineChars="200"/>
                        <w:jc w:val="left"/>
                        <w:rPr>
                          <w:rFonts w:ascii="仿宋" w:hAnsi="仿宋" w:eastAsia="仿宋" w:cs="仿宋"/>
                          <w:b/>
                        </w:rPr>
                      </w:pPr>
                      <w:r>
                        <w:rPr>
                          <w:rFonts w:ascii="仿宋" w:hAnsi="仿宋" w:eastAsia="仿宋" w:cs="仿宋"/>
                          <w:b/>
                        </w:rPr>
                        <w:t>注</w:t>
                      </w:r>
                      <w:r>
                        <w:rPr>
                          <w:rFonts w:hint="eastAsia" w:ascii="仿宋" w:hAnsi="仿宋" w:eastAsia="仿宋" w:cs="仿宋"/>
                          <w:b/>
                        </w:rPr>
                        <w:t>：申报A</w:t>
                      </w:r>
                      <w:r>
                        <w:rPr>
                          <w:rFonts w:ascii="仿宋" w:hAnsi="仿宋" w:eastAsia="仿宋" w:cs="仿宋"/>
                          <w:b/>
                        </w:rPr>
                        <w:t>AA企业</w:t>
                      </w:r>
                      <w:r>
                        <w:rPr>
                          <w:rFonts w:hint="eastAsia" w:ascii="仿宋" w:hAnsi="仿宋" w:eastAsia="仿宋" w:cs="仿宋"/>
                          <w:b/>
                        </w:rPr>
                        <w:t>类和服务类组织，除体现上述内容外，人力资源情况中需包括岗位管理、员工能力、教育培训、员工参与及员工满意度等情况介绍；信息化管理情况中需包括顾客关系管理系统、数据与信息技术应用、知识管理等方面内容。本部分字数控制在</w:t>
                      </w:r>
                      <w:r>
                        <w:rPr>
                          <w:rFonts w:ascii="仿宋" w:hAnsi="仿宋" w:eastAsia="仿宋" w:cs="仿宋"/>
                          <w:b/>
                        </w:rPr>
                        <w:t>3000字</w:t>
                      </w:r>
                      <w:r>
                        <w:rPr>
                          <w:rFonts w:hint="eastAsia" w:ascii="仿宋" w:hAnsi="仿宋" w:eastAsia="仿宋" w:cs="仿宋"/>
                          <w:b/>
                        </w:rPr>
                        <w:t>左右。</w:t>
                      </w:r>
                    </w:p>
                    <w:p>
                      <w:pPr>
                        <w:pStyle w:val="5"/>
                        <w:spacing w:line="560" w:lineRule="exact"/>
                        <w:jc w:val="left"/>
                        <w:rPr>
                          <w:rFonts w:ascii="仿宋" w:hAnsi="仿宋" w:eastAsia="仿宋" w:cs="仿宋"/>
                          <w:b/>
                          <w:sz w:val="28"/>
                          <w:szCs w:val="28"/>
                        </w:rPr>
                      </w:pPr>
                      <w:r>
                        <w:rPr>
                          <w:rFonts w:ascii="仿宋" w:hAnsi="仿宋" w:eastAsia="仿宋" w:cs="仿宋"/>
                          <w:b/>
                          <w:sz w:val="28"/>
                          <w:szCs w:val="28"/>
                        </w:rPr>
                        <w:t>3</w:t>
                      </w:r>
                      <w:r>
                        <w:rPr>
                          <w:rFonts w:hint="eastAsia" w:ascii="仿宋" w:hAnsi="仿宋" w:eastAsia="仿宋" w:cs="仿宋"/>
                          <w:b/>
                          <w:sz w:val="28"/>
                          <w:szCs w:val="28"/>
                        </w:rPr>
                        <w:t>.企业在生产、服务过程中的质量保障情况（</w:t>
                      </w:r>
                      <w:r>
                        <w:rPr>
                          <w:rFonts w:ascii="仿宋" w:hAnsi="仿宋" w:eastAsia="仿宋" w:cs="仿宋"/>
                          <w:b/>
                          <w:sz w:val="28"/>
                          <w:szCs w:val="28"/>
                        </w:rPr>
                        <w:t>15</w:t>
                      </w:r>
                      <w:r>
                        <w:rPr>
                          <w:rFonts w:hint="eastAsia" w:ascii="仿宋" w:hAnsi="仿宋" w:eastAsia="仿宋" w:cs="仿宋"/>
                          <w:b/>
                          <w:sz w:val="28"/>
                          <w:szCs w:val="28"/>
                        </w:rPr>
                        <w:t>00字）</w:t>
                      </w:r>
                    </w:p>
                    <w:p>
                      <w:pPr>
                        <w:pStyle w:val="5"/>
                        <w:spacing w:line="400" w:lineRule="exact"/>
                        <w:ind w:firstLine="420" w:firstLineChars="200"/>
                        <w:jc w:val="left"/>
                        <w:rPr>
                          <w:rFonts w:ascii="仿宋" w:hAnsi="仿宋" w:eastAsia="仿宋" w:cs="仿宋"/>
                          <w:b w:val="0"/>
                          <w:bCs/>
                          <w:color w:val="FF0000"/>
                        </w:rPr>
                      </w:pPr>
                      <w:r>
                        <w:rPr>
                          <w:rFonts w:hint="eastAsia" w:ascii="仿宋" w:hAnsi="仿宋" w:eastAsia="仿宋" w:cs="仿宋"/>
                          <w:b w:val="0"/>
                          <w:bCs/>
                        </w:rPr>
                        <w:t>内容侧重体现在采购、生产、服务与改进的全过程中，围绕质量承诺和保障开展工作的具体方法和举措。</w:t>
                      </w:r>
                    </w:p>
                    <w:p>
                      <w:pPr>
                        <w:pStyle w:val="5"/>
                        <w:spacing w:line="400" w:lineRule="exact"/>
                        <w:ind w:firstLine="422" w:firstLineChars="200"/>
                        <w:jc w:val="left"/>
                        <w:rPr>
                          <w:rFonts w:ascii="仿宋" w:hAnsi="仿宋" w:eastAsia="仿宋" w:cs="仿宋"/>
                          <w:b/>
                        </w:rPr>
                      </w:pPr>
                      <w:r>
                        <w:rPr>
                          <w:rFonts w:ascii="仿宋" w:hAnsi="仿宋" w:eastAsia="仿宋" w:cs="仿宋"/>
                          <w:b/>
                        </w:rPr>
                        <w:t>注</w:t>
                      </w:r>
                      <w:r>
                        <w:rPr>
                          <w:rFonts w:hint="eastAsia" w:ascii="仿宋" w:hAnsi="仿宋" w:eastAsia="仿宋" w:cs="仿宋"/>
                          <w:b/>
                        </w:rPr>
                        <w:t>：申报A</w:t>
                      </w:r>
                      <w:r>
                        <w:rPr>
                          <w:rFonts w:ascii="仿宋" w:hAnsi="仿宋" w:eastAsia="仿宋" w:cs="仿宋"/>
                          <w:b/>
                        </w:rPr>
                        <w:t>AA企业类</w:t>
                      </w:r>
                      <w:r>
                        <w:rPr>
                          <w:rFonts w:hint="eastAsia" w:ascii="仿宋" w:hAnsi="仿宋" w:eastAsia="仿宋" w:cs="仿宋"/>
                          <w:b/>
                        </w:rPr>
                        <w:t>和服务类组织，需着重阐述生产、服务过程中的特色做法。本部分字数控制在</w:t>
                      </w:r>
                      <w:r>
                        <w:rPr>
                          <w:rFonts w:ascii="仿宋" w:hAnsi="仿宋" w:eastAsia="仿宋" w:cs="仿宋"/>
                          <w:b/>
                        </w:rPr>
                        <w:t>3000字</w:t>
                      </w:r>
                      <w:r>
                        <w:rPr>
                          <w:rFonts w:hint="eastAsia" w:ascii="仿宋" w:hAnsi="仿宋" w:eastAsia="仿宋" w:cs="仿宋"/>
                          <w:b/>
                        </w:rPr>
                        <w:t>左右。</w:t>
                      </w:r>
                    </w:p>
                    <w:p>
                      <w:pPr>
                        <w:rPr>
                          <w:rFonts w:ascii="仿宋" w:hAnsi="仿宋" w:eastAsia="仿宋" w:cs="仿宋"/>
                          <w:b/>
                          <w:sz w:val="28"/>
                          <w:szCs w:val="28"/>
                        </w:rPr>
                      </w:pPr>
                      <w:r>
                        <w:rPr>
                          <w:rFonts w:ascii="仿宋" w:hAnsi="仿宋" w:eastAsia="仿宋" w:cs="仿宋"/>
                          <w:b/>
                          <w:sz w:val="28"/>
                          <w:szCs w:val="28"/>
                        </w:rPr>
                        <w:t>4.</w:t>
                      </w:r>
                      <w:r>
                        <w:rPr>
                          <w:rFonts w:hint="eastAsia" w:ascii="仿宋" w:hAnsi="仿宋" w:eastAsia="仿宋" w:cs="仿宋"/>
                          <w:b/>
                          <w:sz w:val="28"/>
                          <w:szCs w:val="28"/>
                        </w:rPr>
                        <w:t>顾客关系管理的主要目标、措施和经验（5</w:t>
                      </w:r>
                      <w:r>
                        <w:rPr>
                          <w:rFonts w:ascii="仿宋" w:hAnsi="仿宋" w:eastAsia="仿宋" w:cs="仿宋"/>
                          <w:b/>
                          <w:sz w:val="28"/>
                          <w:szCs w:val="28"/>
                        </w:rPr>
                        <w:t>000</w:t>
                      </w:r>
                      <w:r>
                        <w:rPr>
                          <w:rFonts w:hint="eastAsia" w:ascii="仿宋" w:hAnsi="仿宋" w:eastAsia="仿宋" w:cs="仿宋"/>
                          <w:b/>
                          <w:sz w:val="28"/>
                          <w:szCs w:val="28"/>
                        </w:rPr>
                        <w:t>字）</w:t>
                      </w:r>
                    </w:p>
                    <w:p>
                      <w:pPr>
                        <w:pStyle w:val="5"/>
                        <w:spacing w:line="400" w:lineRule="exact"/>
                        <w:ind w:firstLine="420" w:firstLineChars="200"/>
                        <w:jc w:val="left"/>
                        <w:rPr>
                          <w:rFonts w:ascii="仿宋" w:hAnsi="仿宋" w:eastAsia="仿宋" w:cs="仿宋"/>
                          <w:b w:val="0"/>
                          <w:bCs/>
                        </w:rPr>
                      </w:pPr>
                      <w:r>
                        <w:rPr>
                          <w:rFonts w:hint="eastAsia" w:ascii="仿宋" w:hAnsi="仿宋" w:eastAsia="仿宋" w:cs="仿宋"/>
                          <w:b w:val="0"/>
                          <w:bCs/>
                        </w:rPr>
                        <w:t>内容重点描述如何</w:t>
                      </w:r>
                      <w:r>
                        <w:rPr>
                          <w:rFonts w:ascii="仿宋" w:hAnsi="仿宋" w:eastAsia="仿宋" w:cs="仿宋"/>
                          <w:b w:val="0"/>
                          <w:bCs/>
                        </w:rPr>
                        <w:t>识别关键顾客</w:t>
                      </w:r>
                      <w:r>
                        <w:rPr>
                          <w:rFonts w:hint="eastAsia" w:ascii="仿宋" w:hAnsi="仿宋" w:eastAsia="仿宋" w:cs="仿宋"/>
                          <w:b w:val="0"/>
                          <w:bCs/>
                        </w:rPr>
                        <w:t>，</w:t>
                      </w:r>
                      <w:r>
                        <w:rPr>
                          <w:rFonts w:ascii="仿宋" w:hAnsi="仿宋" w:eastAsia="仿宋" w:cs="仿宋"/>
                          <w:b w:val="0"/>
                          <w:bCs/>
                        </w:rPr>
                        <w:t>如何构建与关键顾客密不可分的关系</w:t>
                      </w:r>
                      <w:r>
                        <w:rPr>
                          <w:rFonts w:hint="eastAsia" w:ascii="仿宋" w:hAnsi="仿宋" w:eastAsia="仿宋" w:cs="仿宋"/>
                          <w:b w:val="0"/>
                          <w:bCs/>
                        </w:rPr>
                        <w:t>，</w:t>
                      </w:r>
                      <w:r>
                        <w:rPr>
                          <w:rFonts w:ascii="仿宋" w:hAnsi="仿宋" w:eastAsia="仿宋" w:cs="仿宋"/>
                          <w:b w:val="0"/>
                          <w:bCs/>
                        </w:rPr>
                        <w:t>在</w:t>
                      </w:r>
                      <w:r>
                        <w:rPr>
                          <w:rFonts w:hint="eastAsia" w:ascii="仿宋" w:hAnsi="仿宋" w:eastAsia="仿宋" w:cs="仿宋"/>
                          <w:b w:val="0"/>
                          <w:bCs/>
                        </w:rPr>
                        <w:t>顾客</w:t>
                      </w:r>
                      <w:r>
                        <w:rPr>
                          <w:rFonts w:ascii="仿宋" w:hAnsi="仿宋" w:eastAsia="仿宋" w:cs="仿宋"/>
                          <w:b w:val="0"/>
                          <w:bCs/>
                        </w:rPr>
                        <w:t>价值链上实现共赢</w:t>
                      </w:r>
                      <w:r>
                        <w:rPr>
                          <w:rFonts w:hint="eastAsia" w:ascii="仿宋" w:hAnsi="仿宋" w:eastAsia="仿宋" w:cs="仿宋"/>
                          <w:b w:val="0"/>
                          <w:bCs/>
                        </w:rPr>
                        <w:t>所采用的战略层面、管理层面、现场操作层面的理念、方法、做法等。</w:t>
                      </w:r>
                    </w:p>
                    <w:p>
                      <w:pPr>
                        <w:pStyle w:val="5"/>
                        <w:spacing w:line="400" w:lineRule="exact"/>
                        <w:ind w:firstLine="422" w:firstLineChars="200"/>
                        <w:jc w:val="left"/>
                        <w:rPr>
                          <w:rFonts w:ascii="仿宋" w:hAnsi="仿宋" w:eastAsia="仿宋" w:cs="仿宋"/>
                          <w:b/>
                        </w:rPr>
                      </w:pPr>
                      <w:r>
                        <w:rPr>
                          <w:rFonts w:ascii="仿宋" w:hAnsi="仿宋" w:eastAsia="仿宋" w:cs="仿宋"/>
                          <w:b/>
                        </w:rPr>
                        <w:t>注</w:t>
                      </w:r>
                      <w:r>
                        <w:rPr>
                          <w:rFonts w:hint="eastAsia" w:ascii="仿宋" w:hAnsi="仿宋" w:eastAsia="仿宋" w:cs="仿宋"/>
                          <w:b/>
                        </w:rPr>
                        <w:t>：</w:t>
                      </w:r>
                      <w:r>
                        <w:rPr>
                          <w:rFonts w:ascii="仿宋" w:hAnsi="仿宋" w:eastAsia="仿宋" w:cs="仿宋"/>
                          <w:b/>
                        </w:rPr>
                        <w:t>申报</w:t>
                      </w:r>
                      <w:r>
                        <w:rPr>
                          <w:rFonts w:hint="eastAsia" w:ascii="仿宋" w:hAnsi="仿宋" w:eastAsia="仿宋" w:cs="仿宋"/>
                          <w:b/>
                        </w:rPr>
                        <w:t>A</w:t>
                      </w:r>
                      <w:r>
                        <w:rPr>
                          <w:rFonts w:ascii="仿宋" w:hAnsi="仿宋" w:eastAsia="仿宋" w:cs="仿宋"/>
                          <w:b/>
                        </w:rPr>
                        <w:t>AA企业</w:t>
                      </w:r>
                      <w:r>
                        <w:rPr>
                          <w:rFonts w:hint="eastAsia" w:ascii="仿宋" w:hAnsi="仿宋" w:eastAsia="仿宋" w:cs="仿宋"/>
                          <w:b/>
                        </w:rPr>
                        <w:t>类和服务类组织，除上述描述外需</w:t>
                      </w:r>
                      <w:r>
                        <w:rPr>
                          <w:rFonts w:ascii="仿宋" w:hAnsi="仿宋" w:eastAsia="仿宋" w:cs="仿宋"/>
                          <w:b/>
                        </w:rPr>
                        <w:t>辅以典型案例进行说明</w:t>
                      </w:r>
                      <w:r>
                        <w:rPr>
                          <w:rFonts w:hint="eastAsia" w:ascii="仿宋" w:hAnsi="仿宋" w:eastAsia="仿宋" w:cs="仿宋"/>
                          <w:b/>
                        </w:rPr>
                        <w:t>，如顾客满意提升、顾客良好体验、顾客关系改善、顾客投诉有效处理与服务补救等方面案例。本部分字数控制在</w:t>
                      </w:r>
                      <w:r>
                        <w:rPr>
                          <w:rFonts w:ascii="仿宋" w:hAnsi="仿宋" w:eastAsia="仿宋" w:cs="仿宋"/>
                          <w:b/>
                        </w:rPr>
                        <w:t>10000字</w:t>
                      </w:r>
                      <w:r>
                        <w:rPr>
                          <w:rFonts w:hint="eastAsia" w:ascii="仿宋" w:hAnsi="仿宋" w:eastAsia="仿宋" w:cs="仿宋"/>
                          <w:b/>
                        </w:rPr>
                        <w:t>左右。如另有证实性材料，字数不在上述统计之内。</w:t>
                      </w:r>
                    </w:p>
                  </w:txbxContent>
                </v:textbox>
                <w10:wrap type="square"/>
              </v:rect>
            </w:pict>
          </mc:Fallback>
        </mc:AlternateContent>
      </w:r>
      <w:r>
        <w:rPr>
          <w:rFonts w:hint="eastAsia" w:ascii="方正小标宋简体" w:hAnsi="华文中宋" w:eastAsia="方正小标宋简体"/>
          <w:bCs/>
          <w:sz w:val="36"/>
          <w:szCs w:val="36"/>
        </w:rPr>
        <w:t>市场质量信用工作报告</w:t>
      </w:r>
    </w:p>
    <w:sectPr>
      <w:footerReference r:id="rId4" w:type="default"/>
      <w:footerReference r:id="rId5" w:type="even"/>
      <w:pgSz w:w="11906" w:h="16838"/>
      <w:pgMar w:top="1985" w:right="1531" w:bottom="2155"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SYH">
    <w:altName w:val="微软雅黑"/>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r>
                            <w:rPr>
                              <w:rFonts w:hint="eastAsia" w:ascii="Times New Roman" w:hAnsi="Times New Roman"/>
                              <w:sz w:val="24"/>
                              <w:szCs w:val="24"/>
                            </w:rPr>
                            <w:t xml:space="preserve"> —</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fgf3JwwEAAG0DAAAOAAAAAAAAAAEAIAAAAB4BAABkcnMvZTJvRG9jLnhtbFBL&#10;BQYAAAAABgAGAFkBAABTBQAAAAA=&#10;">
              <v:fill on="f" focussize="0,0"/>
              <v:stroke on="f"/>
              <v:imagedata o:title=""/>
              <o:lock v:ext="edit" aspectratio="f"/>
              <v:textbox inset="0mm,0mm,0mm,0mm" style="mso-fit-shape-to-text:t;">
                <w:txbxContent>
                  <w:p>
                    <w:pPr>
                      <w:pStyle w:val="7"/>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r>
                      <w:rPr>
                        <w:rFonts w:hint="eastAsia" w:ascii="Times New Roman" w:hAnsi="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rPr>
        <w:rFonts w:ascii="Times New Roman" w:hAnsi="Times New Roman"/>
        <w:sz w:val="24"/>
        <w:lang w:val="zh-CN"/>
      </w:rPr>
      <w:t>19</w:t>
    </w:r>
    <w:r>
      <w:rPr>
        <w:rFonts w:ascii="Times New Roman" w:hAnsi="Times New Roman"/>
        <w:sz w:val="24"/>
      </w:rPr>
      <w:fldChar w:fldCharType="end"/>
    </w:r>
    <w:r>
      <w:rPr>
        <w:rFonts w:ascii="Times New Roman" w:hAnsi="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rPr>
        <w:rFonts w:ascii="Times New Roman" w:hAnsi="Times New Roman"/>
        <w:sz w:val="24"/>
        <w:lang w:val="zh-CN"/>
      </w:rPr>
      <w:t>4</w:t>
    </w:r>
    <w:r>
      <w:rPr>
        <w:rFonts w:ascii="Times New Roman" w:hAnsi="Times New Roman"/>
        <w:sz w:val="24"/>
      </w:rPr>
      <w:fldChar w:fldCharType="end"/>
    </w:r>
    <w:r>
      <w:rPr>
        <w:rFonts w:ascii="Times New Roman" w:hAnsi="Times New Roman"/>
        <w:sz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A10F1"/>
    <w:multiLevelType w:val="multilevel"/>
    <w:tmpl w:val="3FAA10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FF0DE3"/>
    <w:multiLevelType w:val="singleLevel"/>
    <w:tmpl w:val="56FF0DE3"/>
    <w:lvl w:ilvl="0" w:tentative="0">
      <w:start w:val="2"/>
      <w:numFmt w:val="decimal"/>
      <w:suff w:val="space"/>
      <w:lvlText w:val="%1."/>
      <w:lvlJc w:val="left"/>
    </w:lvl>
  </w:abstractNum>
  <w:abstractNum w:abstractNumId="2">
    <w:nsid w:val="68DA48E6"/>
    <w:multiLevelType w:val="multilevel"/>
    <w:tmpl w:val="68DA48E6"/>
    <w:lvl w:ilvl="0" w:tentative="0">
      <w:start w:val="3"/>
      <w:numFmt w:val="bullet"/>
      <w:lvlText w:val="□"/>
      <w:lvlJc w:val="left"/>
      <w:pPr>
        <w:ind w:left="360" w:hanging="360"/>
      </w:pPr>
      <w:rPr>
        <w:rFonts w:hint="eastAsia" w:ascii="宋体" w:hAnsi="宋体" w:eastAsia="宋体" w:cs="仿宋"/>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90"/>
    <w:rsid w:val="00073D97"/>
    <w:rsid w:val="000805F3"/>
    <w:rsid w:val="00095918"/>
    <w:rsid w:val="000A1FCF"/>
    <w:rsid w:val="000A7B83"/>
    <w:rsid w:val="000C1D8E"/>
    <w:rsid w:val="000F0F64"/>
    <w:rsid w:val="001311A1"/>
    <w:rsid w:val="00134520"/>
    <w:rsid w:val="00141842"/>
    <w:rsid w:val="00150B8B"/>
    <w:rsid w:val="00165F32"/>
    <w:rsid w:val="00165FCB"/>
    <w:rsid w:val="00170271"/>
    <w:rsid w:val="001C2C76"/>
    <w:rsid w:val="001C5971"/>
    <w:rsid w:val="001D11AB"/>
    <w:rsid w:val="002176DC"/>
    <w:rsid w:val="00223D3A"/>
    <w:rsid w:val="002412EC"/>
    <w:rsid w:val="00245CFB"/>
    <w:rsid w:val="002601D1"/>
    <w:rsid w:val="0026641C"/>
    <w:rsid w:val="002678F6"/>
    <w:rsid w:val="0028588F"/>
    <w:rsid w:val="0028754B"/>
    <w:rsid w:val="002B1849"/>
    <w:rsid w:val="002D0259"/>
    <w:rsid w:val="00303AAC"/>
    <w:rsid w:val="0030769F"/>
    <w:rsid w:val="00322F6B"/>
    <w:rsid w:val="00323173"/>
    <w:rsid w:val="003310A9"/>
    <w:rsid w:val="00335D78"/>
    <w:rsid w:val="00345F7E"/>
    <w:rsid w:val="00351D8A"/>
    <w:rsid w:val="00373C87"/>
    <w:rsid w:val="00376938"/>
    <w:rsid w:val="0039709D"/>
    <w:rsid w:val="003B7FEA"/>
    <w:rsid w:val="003C00AF"/>
    <w:rsid w:val="003D0133"/>
    <w:rsid w:val="003F0E98"/>
    <w:rsid w:val="00403A77"/>
    <w:rsid w:val="004061E6"/>
    <w:rsid w:val="0041115B"/>
    <w:rsid w:val="00421E89"/>
    <w:rsid w:val="0049677A"/>
    <w:rsid w:val="004C5528"/>
    <w:rsid w:val="004C6D0D"/>
    <w:rsid w:val="004D22C0"/>
    <w:rsid w:val="004D2E6F"/>
    <w:rsid w:val="004E4949"/>
    <w:rsid w:val="004E6C2D"/>
    <w:rsid w:val="004F167F"/>
    <w:rsid w:val="005217F5"/>
    <w:rsid w:val="00525560"/>
    <w:rsid w:val="00552738"/>
    <w:rsid w:val="00583BA5"/>
    <w:rsid w:val="005863FE"/>
    <w:rsid w:val="005A0E03"/>
    <w:rsid w:val="005C6FFA"/>
    <w:rsid w:val="005D4FEB"/>
    <w:rsid w:val="00604EBD"/>
    <w:rsid w:val="0064343B"/>
    <w:rsid w:val="00672819"/>
    <w:rsid w:val="006757CD"/>
    <w:rsid w:val="00692065"/>
    <w:rsid w:val="00692390"/>
    <w:rsid w:val="006954CB"/>
    <w:rsid w:val="006A42B0"/>
    <w:rsid w:val="006B79AC"/>
    <w:rsid w:val="006C1316"/>
    <w:rsid w:val="006F59D0"/>
    <w:rsid w:val="00716EBA"/>
    <w:rsid w:val="007375D0"/>
    <w:rsid w:val="007417CD"/>
    <w:rsid w:val="007A4491"/>
    <w:rsid w:val="007B3199"/>
    <w:rsid w:val="007B79DE"/>
    <w:rsid w:val="007C358F"/>
    <w:rsid w:val="007F287B"/>
    <w:rsid w:val="00802EF6"/>
    <w:rsid w:val="008204D0"/>
    <w:rsid w:val="00833F47"/>
    <w:rsid w:val="00834118"/>
    <w:rsid w:val="00840A15"/>
    <w:rsid w:val="00841069"/>
    <w:rsid w:val="008962FE"/>
    <w:rsid w:val="008A3597"/>
    <w:rsid w:val="008C7A72"/>
    <w:rsid w:val="008E137B"/>
    <w:rsid w:val="008E532D"/>
    <w:rsid w:val="00904AFF"/>
    <w:rsid w:val="00932373"/>
    <w:rsid w:val="009338C3"/>
    <w:rsid w:val="00947F94"/>
    <w:rsid w:val="00973742"/>
    <w:rsid w:val="00973DA2"/>
    <w:rsid w:val="009860A5"/>
    <w:rsid w:val="0098647F"/>
    <w:rsid w:val="009E01ED"/>
    <w:rsid w:val="009E2FA3"/>
    <w:rsid w:val="00A06732"/>
    <w:rsid w:val="00A06D82"/>
    <w:rsid w:val="00A108FC"/>
    <w:rsid w:val="00A27612"/>
    <w:rsid w:val="00A43E30"/>
    <w:rsid w:val="00A755E7"/>
    <w:rsid w:val="00A8122F"/>
    <w:rsid w:val="00A901DB"/>
    <w:rsid w:val="00A92BD0"/>
    <w:rsid w:val="00AB54A0"/>
    <w:rsid w:val="00AB6FDF"/>
    <w:rsid w:val="00AD3C3A"/>
    <w:rsid w:val="00AD7B66"/>
    <w:rsid w:val="00AD7C61"/>
    <w:rsid w:val="00AE463F"/>
    <w:rsid w:val="00AE4B8D"/>
    <w:rsid w:val="00B10F02"/>
    <w:rsid w:val="00B20458"/>
    <w:rsid w:val="00B53748"/>
    <w:rsid w:val="00B60530"/>
    <w:rsid w:val="00B67B07"/>
    <w:rsid w:val="00B82042"/>
    <w:rsid w:val="00BA5620"/>
    <w:rsid w:val="00BB24C4"/>
    <w:rsid w:val="00BC1BBE"/>
    <w:rsid w:val="00BD2C40"/>
    <w:rsid w:val="00BE4D77"/>
    <w:rsid w:val="00C0552C"/>
    <w:rsid w:val="00C40904"/>
    <w:rsid w:val="00C80EA7"/>
    <w:rsid w:val="00C92D66"/>
    <w:rsid w:val="00CB23A0"/>
    <w:rsid w:val="00CB2576"/>
    <w:rsid w:val="00CB7B12"/>
    <w:rsid w:val="00CC4559"/>
    <w:rsid w:val="00CC5928"/>
    <w:rsid w:val="00CC7A57"/>
    <w:rsid w:val="00CD5919"/>
    <w:rsid w:val="00CE79A8"/>
    <w:rsid w:val="00D1502B"/>
    <w:rsid w:val="00D21C18"/>
    <w:rsid w:val="00D3278F"/>
    <w:rsid w:val="00D62868"/>
    <w:rsid w:val="00D6439D"/>
    <w:rsid w:val="00D74EC7"/>
    <w:rsid w:val="00D93BAC"/>
    <w:rsid w:val="00DB461F"/>
    <w:rsid w:val="00E21E36"/>
    <w:rsid w:val="00E27D16"/>
    <w:rsid w:val="00E52E14"/>
    <w:rsid w:val="00E61136"/>
    <w:rsid w:val="00E64D00"/>
    <w:rsid w:val="00E95082"/>
    <w:rsid w:val="00EA6BF2"/>
    <w:rsid w:val="00EA73A0"/>
    <w:rsid w:val="00EB088E"/>
    <w:rsid w:val="00EC6355"/>
    <w:rsid w:val="00ED0EDA"/>
    <w:rsid w:val="00ED3411"/>
    <w:rsid w:val="00ED6184"/>
    <w:rsid w:val="00EF01D7"/>
    <w:rsid w:val="00F5136E"/>
    <w:rsid w:val="00F55086"/>
    <w:rsid w:val="00F9379D"/>
    <w:rsid w:val="00FB7FA1"/>
    <w:rsid w:val="037415F5"/>
    <w:rsid w:val="1E222A03"/>
    <w:rsid w:val="268D61B4"/>
    <w:rsid w:val="2867362D"/>
    <w:rsid w:val="371904C6"/>
    <w:rsid w:val="4DF44766"/>
    <w:rsid w:val="4E5A4246"/>
    <w:rsid w:val="560F33C9"/>
    <w:rsid w:val="61883696"/>
    <w:rsid w:val="6C4B6667"/>
    <w:rsid w:val="7DCA58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9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widowControl/>
      <w:tabs>
        <w:tab w:val="left" w:pos="3780"/>
      </w:tabs>
      <w:spacing w:line="422" w:lineRule="exact"/>
    </w:pPr>
    <w:rPr>
      <w:rFonts w:ascii="Times New Roman" w:hAnsi="Times New Roman" w:eastAsia="仿宋_GB2312"/>
      <w:sz w:val="30"/>
      <w:szCs w:val="24"/>
    </w:rPr>
  </w:style>
  <w:style w:type="paragraph" w:styleId="5">
    <w:name w:val="Plain Text"/>
    <w:basedOn w:val="1"/>
    <w:qFormat/>
    <w:uiPriority w:val="99"/>
    <w:rPr>
      <w:rFonts w:ascii="宋体" w:hAnsi="Courier New" w:cs="Courier New"/>
      <w:szCs w:val="21"/>
    </w:rPr>
  </w:style>
  <w:style w:type="paragraph" w:styleId="6">
    <w:name w:val="Balloon Text"/>
    <w:basedOn w:val="1"/>
    <w:link w:val="21"/>
    <w:semiHidden/>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99"/>
    <w:rPr>
      <w:rFonts w:cs="Times New Roman"/>
      <w:color w:val="0563C1"/>
      <w:u w:val="single"/>
    </w:rPr>
  </w:style>
  <w:style w:type="character" w:customStyle="1" w:styleId="14">
    <w:name w:val="标题 1 Char"/>
    <w:basedOn w:val="12"/>
    <w:link w:val="2"/>
    <w:qFormat/>
    <w:locked/>
    <w:uiPriority w:val="99"/>
    <w:rPr>
      <w:rFonts w:cs="Times New Roman"/>
      <w:b/>
      <w:bCs/>
      <w:kern w:val="44"/>
      <w:sz w:val="44"/>
      <w:szCs w:val="44"/>
    </w:rPr>
  </w:style>
  <w:style w:type="character" w:customStyle="1" w:styleId="15">
    <w:name w:val="标题 3 Char"/>
    <w:basedOn w:val="12"/>
    <w:link w:val="3"/>
    <w:semiHidden/>
    <w:qFormat/>
    <w:locked/>
    <w:uiPriority w:val="99"/>
    <w:rPr>
      <w:rFonts w:cs="Times New Roman"/>
      <w:b/>
      <w:bCs/>
      <w:sz w:val="32"/>
      <w:szCs w:val="32"/>
    </w:rPr>
  </w:style>
  <w:style w:type="character" w:customStyle="1" w:styleId="16">
    <w:name w:val="页眉 Char"/>
    <w:basedOn w:val="12"/>
    <w:link w:val="8"/>
    <w:qFormat/>
    <w:locked/>
    <w:uiPriority w:val="99"/>
    <w:rPr>
      <w:rFonts w:cs="Times New Roman"/>
      <w:sz w:val="18"/>
      <w:szCs w:val="18"/>
    </w:rPr>
  </w:style>
  <w:style w:type="character" w:customStyle="1" w:styleId="17">
    <w:name w:val="页脚 Char"/>
    <w:basedOn w:val="12"/>
    <w:link w:val="7"/>
    <w:qFormat/>
    <w:locked/>
    <w:uiPriority w:val="99"/>
    <w:rPr>
      <w:rFonts w:cs="Times New Roman"/>
      <w:sz w:val="18"/>
      <w:szCs w:val="18"/>
    </w:rPr>
  </w:style>
  <w:style w:type="paragraph" w:customStyle="1" w:styleId="18">
    <w:name w:val="列出段落1"/>
    <w:basedOn w:val="1"/>
    <w:qFormat/>
    <w:uiPriority w:val="99"/>
    <w:pPr>
      <w:ind w:firstLine="420" w:firstLineChars="200"/>
    </w:pPr>
  </w:style>
  <w:style w:type="character" w:customStyle="1" w:styleId="19">
    <w:name w:val="正文文本 Char"/>
    <w:basedOn w:val="12"/>
    <w:link w:val="4"/>
    <w:qFormat/>
    <w:locked/>
    <w:uiPriority w:val="99"/>
    <w:rPr>
      <w:rFonts w:ascii="Times New Roman" w:hAnsi="Times New Roman" w:eastAsia="仿宋_GB2312" w:cs="Times New Roman"/>
      <w:sz w:val="24"/>
      <w:szCs w:val="24"/>
    </w:rPr>
  </w:style>
  <w:style w:type="character" w:customStyle="1" w:styleId="20">
    <w:name w:val="占位符文本1"/>
    <w:basedOn w:val="12"/>
    <w:semiHidden/>
    <w:qFormat/>
    <w:uiPriority w:val="99"/>
    <w:rPr>
      <w:rFonts w:cs="Times New Roman"/>
      <w:color w:val="808080"/>
    </w:rPr>
  </w:style>
  <w:style w:type="character" w:customStyle="1" w:styleId="21">
    <w:name w:val="批注框文本 Char"/>
    <w:basedOn w:val="12"/>
    <w:link w:val="6"/>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5535</Words>
  <Characters>5766</Characters>
  <Lines>656</Lines>
  <Paragraphs>517</Paragraphs>
  <TotalTime>11</TotalTime>
  <ScaleCrop>false</ScaleCrop>
  <LinksUpToDate>false</LinksUpToDate>
  <CharactersWithSpaces>6792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2016-10-10T07:08:00Z</dcterms:created>
  <dc:creator>Bob Yu</dc:creator>
  <cp:lastModifiedBy>马冬晖</cp:lastModifiedBy>
  <cp:lastPrinted>2020-01-16T01:44:00Z</cp:lastPrinted>
  <dcterms:modified xsi:type="dcterms:W3CDTF">2020-01-16T08:04:50Z</dcterms:modified>
  <dc:title>中国质协字〔2016〕XX号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